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39" w:rsidRPr="007A6721" w:rsidRDefault="00890B39" w:rsidP="00A36B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r w:rsidRPr="007A6721">
        <w:rPr>
          <w:bCs w:val="0"/>
          <w:color w:val="333333"/>
          <w:sz w:val="28"/>
          <w:szCs w:val="28"/>
        </w:rPr>
        <w:t>«Спортивный уголок дома»</w:t>
      </w:r>
    </w:p>
    <w:p w:rsidR="00890B39" w:rsidRDefault="00890B39" w:rsidP="00A36B0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7A6721">
        <w:rPr>
          <w:b w:val="0"/>
          <w:bCs w:val="0"/>
          <w:color w:val="333333"/>
          <w:sz w:val="28"/>
          <w:szCs w:val="28"/>
        </w:rPr>
        <w:t>Консультация для родителей</w:t>
      </w:r>
    </w:p>
    <w:p w:rsidR="00A36B06" w:rsidRPr="002D7246" w:rsidRDefault="00A36B06" w:rsidP="00A36B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  <w:bookmarkStart w:id="0" w:name="_GoBack"/>
      <w:bookmarkEnd w:id="0"/>
    </w:p>
    <w:p w:rsidR="00890B39" w:rsidRPr="002D7246" w:rsidRDefault="00890B39" w:rsidP="007A6721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7246">
        <w:rPr>
          <w:rFonts w:ascii="Times New Roman" w:hAnsi="Times New Roman" w:cs="Times New Roman"/>
          <w:b/>
          <w:sz w:val="28"/>
          <w:szCs w:val="28"/>
        </w:rPr>
        <w:tab/>
      </w:r>
      <w:r w:rsidR="002D72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7246">
        <w:rPr>
          <w:rFonts w:ascii="Times New Roman" w:hAnsi="Times New Roman" w:cs="Times New Roman"/>
          <w:b/>
          <w:sz w:val="28"/>
          <w:szCs w:val="28"/>
        </w:rPr>
        <w:t>Составила:</w:t>
      </w:r>
      <w:r w:rsidR="007A6721" w:rsidRPr="002D7246">
        <w:rPr>
          <w:rFonts w:ascii="Times New Roman" w:hAnsi="Times New Roman" w:cs="Times New Roman"/>
          <w:b/>
          <w:sz w:val="28"/>
          <w:szCs w:val="28"/>
        </w:rPr>
        <w:t xml:space="preserve"> инструктор по физической культуре Холопова С. Н.</w:t>
      </w:r>
      <w:r w:rsidRPr="002D72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6721" w:rsidRPr="002D724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Спортивный уголок дома помогает разумно организовать досуг детей, способствует закреплению двигательных навыков, полученных в детском саду, развитию ловкости, самостоятельности. Оборудовать такой уголок несложно: одни пособия можно приобрести в спортивном магазине, другие сделать самим. Обратите внимание: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1. Не рекомендуется заниматься физической культурой на кухне, где воздух насыщен запахами газа, пищи, специй, сохнущего белья и т. д.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2. При установке комплекса размах качелей и перекладины трапеции не должен быть направлен в оконную раму.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3. Закройте электрические розетки вблизи комплекса пластмассовыми блокираторами.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4. Желательно перед занятиями и после них проветрить помещение, где установлен физкультурный комплекс.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5. К занятиям на комплексе не следует допускать эмоционально и двигательно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</w:t>
      </w:r>
      <w:r>
        <w:rPr>
          <w:color w:val="333333"/>
          <w:sz w:val="28"/>
          <w:szCs w:val="28"/>
        </w:rPr>
        <w:t>задание, требующее собранности.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 »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</w:t>
      </w:r>
      <w:proofErr w:type="gramStart"/>
      <w:r w:rsidRPr="00B31188">
        <w:rPr>
          <w:color w:val="333333"/>
          <w:sz w:val="28"/>
          <w:szCs w:val="28"/>
        </w:rPr>
        <w:t>Сначала мы пойдем через болото (ходьба по диванным подушкам, затем перейдем через бурелом (ходьба, переступая через кегли, кубики, затем пролезем через лисью нору (</w:t>
      </w:r>
      <w:proofErr w:type="spellStart"/>
      <w:r w:rsidRPr="00B31188">
        <w:rPr>
          <w:color w:val="333333"/>
          <w:sz w:val="28"/>
          <w:szCs w:val="28"/>
        </w:rPr>
        <w:t>подлезание</w:t>
      </w:r>
      <w:proofErr w:type="spellEnd"/>
      <w:r w:rsidRPr="00B31188">
        <w:rPr>
          <w:color w:val="333333"/>
          <w:sz w:val="28"/>
          <w:szCs w:val="28"/>
        </w:rPr>
        <w:t xml:space="preserve"> под два стула, составленных вместе) и залезем на верхушку сосны.</w:t>
      </w:r>
      <w:proofErr w:type="gramEnd"/>
      <w:r w:rsidRPr="00B31188">
        <w:rPr>
          <w:color w:val="333333"/>
          <w:sz w:val="28"/>
          <w:szCs w:val="28"/>
        </w:rPr>
        <w:t xml:space="preserve"> Там рыжая белочка живет, нас с тобою в гости ждет.</w:t>
      </w:r>
    </w:p>
    <w:p w:rsidR="00890B39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Домашний стадион сосредоточенности, включить спокойную музыку и т. д.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Для занятий следует использовать как можно больше вспомогательных средств: игрушек, воздушных шариков и т. п. Они помогут привлечь внимание, будут стимулировать детей к выполнению разнообразных упражнений.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Существует множество конструкций различной сложности для самостоятельного изготовления. Рядом предприятий освоен выпуск мини-стадионов для детей, как в виде спорткомплекса, так и в виде отдельных спортивных снарядов узконаправленного действия.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lastRenderedPageBreak/>
        <w:t>До 4-х летнего возраста ребенок может удовлетвориться «стадионом в дверном проеме». Его основа – 3 крюка из 6-ти мм проволоки (или промышленного производства) в притолоке. К среднему можно прикрепит канат, к крайним – качели, трапецию, кольца.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Но лучше всего для физических занятий детей от 3 до 6 лет подходит домашний спортивный комплекс семьи Никитиных, или аналогичные ему конструкции. При чем целый ряд спортивных комплексов, разработанных на основе принципов заложенных в спорткомплекс Никитиных, </w:t>
      </w:r>
      <w:proofErr w:type="gramStart"/>
      <w:r w:rsidRPr="00B31188">
        <w:rPr>
          <w:color w:val="333333"/>
          <w:sz w:val="28"/>
          <w:szCs w:val="28"/>
        </w:rPr>
        <w:t>сконструированы</w:t>
      </w:r>
      <w:proofErr w:type="gramEnd"/>
      <w:r w:rsidRPr="00B31188">
        <w:rPr>
          <w:color w:val="333333"/>
          <w:sz w:val="28"/>
          <w:szCs w:val="28"/>
        </w:rPr>
        <w:t xml:space="preserve"> так, что могут быть использованы и 2-3 летним малышом и его папой. При разработке комплексов учтено, что он должен надежно крепиться, иметь эстетичный вид, позволять выполнять различные виды упражнений для развития различных групп мышц, а самое главное быть компактным.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Большинство спортивных комплексов занимает в квартире 3, 5 - 4, 0 кв. метра площади и содержит до 12 различных снарядов, многие комплексы могут использоваться в сокращенных вариантах. Все зависит от свободного места и финансовых возможностей семьи. Комплекс В. В. </w:t>
      </w:r>
      <w:proofErr w:type="spellStart"/>
      <w:r w:rsidRPr="00B31188">
        <w:rPr>
          <w:color w:val="333333"/>
          <w:sz w:val="28"/>
          <w:szCs w:val="28"/>
        </w:rPr>
        <w:t>Скрипалева</w:t>
      </w:r>
      <w:proofErr w:type="spellEnd"/>
      <w:r w:rsidRPr="00B31188">
        <w:rPr>
          <w:color w:val="333333"/>
          <w:sz w:val="28"/>
          <w:szCs w:val="28"/>
        </w:rPr>
        <w:t xml:space="preserve"> может быть смонтирован в квартире без креплений к потолку и полу буквально за 20-30 минут.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Спортивные снаряды комплексов пригодны для выполнения различных упражнений. Так, для упражнений в висе имеются перекладины, кольца и трапеции. Снарядом для прыжков служит прыжковая лиана и компактный батут. </w:t>
      </w:r>
      <w:proofErr w:type="gramStart"/>
      <w:r w:rsidRPr="00B31188">
        <w:rPr>
          <w:color w:val="333333"/>
          <w:sz w:val="28"/>
          <w:szCs w:val="28"/>
        </w:rPr>
        <w:t>Последний</w:t>
      </w:r>
      <w:proofErr w:type="gramEnd"/>
      <w:r w:rsidRPr="00B31188">
        <w:rPr>
          <w:color w:val="333333"/>
          <w:sz w:val="28"/>
          <w:szCs w:val="28"/>
        </w:rPr>
        <w:t xml:space="preserve"> одновременно выполняет и функции гимнастического мата и «глушителя» соскоков. Кольца используются для вращений самого различного характера.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 xml:space="preserve">Для ребенка имеются обычные качели. </w:t>
      </w:r>
      <w:proofErr w:type="gramStart"/>
      <w:r w:rsidRPr="00B31188">
        <w:rPr>
          <w:color w:val="333333"/>
          <w:sz w:val="28"/>
          <w:szCs w:val="28"/>
        </w:rPr>
        <w:t>Развитию равновесия служит наклонная треугольная лестница, с небольшим углом подъема (300, которая связывает все снаряды комплекса.</w:t>
      </w:r>
      <w:proofErr w:type="gramEnd"/>
      <w:r w:rsidRPr="00B31188">
        <w:rPr>
          <w:color w:val="333333"/>
          <w:sz w:val="28"/>
          <w:szCs w:val="28"/>
        </w:rPr>
        <w:t xml:space="preserve"> Для скатывания предусмотрена наклонная горка. В комплексе имеется большой выбор снарядов для лазания: обычный канат, наклонный канат, наклонная лестница, вертикальные качели.</w:t>
      </w:r>
    </w:p>
    <w:p w:rsidR="00890B39" w:rsidRPr="00B31188" w:rsidRDefault="00890B39" w:rsidP="002D72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31188">
        <w:rPr>
          <w:color w:val="333333"/>
          <w:sz w:val="28"/>
          <w:szCs w:val="28"/>
        </w:rPr>
        <w:t>В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здоровья. Главное не заставлять детей подолгу заниматься на снарядах: до появления чувства усталости и не более!</w:t>
      </w:r>
    </w:p>
    <w:p w:rsidR="00890B39" w:rsidRPr="00B31188" w:rsidRDefault="00890B39" w:rsidP="002D7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39" w:rsidRPr="00B31188" w:rsidRDefault="00890B39" w:rsidP="00890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39" w:rsidRDefault="00890B39" w:rsidP="00890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39" w:rsidRDefault="00890B39" w:rsidP="00890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39" w:rsidRDefault="00890B39" w:rsidP="00890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39" w:rsidRDefault="00890B39" w:rsidP="00890B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0B39" w:rsidRPr="002D7246" w:rsidRDefault="00890B39" w:rsidP="00A36B06">
      <w:pPr>
        <w:spacing w:after="0" w:line="240" w:lineRule="auto"/>
        <w:ind w:left="-709"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7246">
        <w:rPr>
          <w:rFonts w:ascii="Times New Roman" w:hAnsi="Times New Roman" w:cs="Times New Roman"/>
          <w:color w:val="333333"/>
          <w:sz w:val="28"/>
          <w:szCs w:val="28"/>
        </w:rPr>
        <w:lastRenderedPageBreak/>
        <w:t>«</w:t>
      </w:r>
      <w:r w:rsidRPr="002D7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 семьи в физическом воспитании ребенка»</w:t>
      </w:r>
    </w:p>
    <w:p w:rsidR="00890B39" w:rsidRDefault="00890B39" w:rsidP="00A36B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D7246">
        <w:rPr>
          <w:rFonts w:ascii="Times New Roman" w:hAnsi="Times New Roman" w:cs="Times New Roman"/>
          <w:color w:val="333333"/>
          <w:sz w:val="28"/>
          <w:szCs w:val="28"/>
        </w:rPr>
        <w:t>Консультация для родителей</w:t>
      </w:r>
    </w:p>
    <w:p w:rsidR="00A36B06" w:rsidRPr="002D7246" w:rsidRDefault="00A36B06" w:rsidP="00A36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B39" w:rsidRPr="002D7246" w:rsidRDefault="002D7246" w:rsidP="002D7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D7246">
        <w:rPr>
          <w:rFonts w:ascii="Times New Roman" w:hAnsi="Times New Roman" w:cs="Times New Roman"/>
          <w:b/>
          <w:sz w:val="28"/>
          <w:szCs w:val="28"/>
        </w:rPr>
        <w:t>Составила: инструктор по физической культуре Холопова С. Н.</w:t>
      </w:r>
      <w:r w:rsidRPr="002D724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90B39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     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:rsidR="00890B39" w:rsidRPr="00297A7A" w:rsidRDefault="00890B39" w:rsidP="002D7246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297A7A">
        <w:rPr>
          <w:rStyle w:val="c1"/>
          <w:sz w:val="28"/>
          <w:szCs w:val="28"/>
        </w:rPr>
        <w:t>начатое</w:t>
      </w:r>
      <w:proofErr w:type="gramEnd"/>
      <w:r w:rsidRPr="00297A7A">
        <w:rPr>
          <w:rStyle w:val="c1"/>
          <w:sz w:val="28"/>
          <w:szCs w:val="28"/>
        </w:rPr>
        <w:t>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297A7A">
        <w:rPr>
          <w:rStyle w:val="c1"/>
          <w:sz w:val="28"/>
          <w:szCs w:val="28"/>
        </w:rPr>
        <w:t>слабыми</w:t>
      </w:r>
      <w:proofErr w:type="gramEnd"/>
      <w:r w:rsidRPr="00297A7A">
        <w:rPr>
          <w:rStyle w:val="c1"/>
          <w:sz w:val="28"/>
          <w:szCs w:val="28"/>
        </w:rPr>
        <w:t>, физически плохо развитыми. 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     Ведущей системой в организме ребёнка, является </w:t>
      </w:r>
      <w:proofErr w:type="gramStart"/>
      <w:r w:rsidRPr="00297A7A">
        <w:rPr>
          <w:rStyle w:val="c1"/>
          <w:sz w:val="28"/>
          <w:szCs w:val="28"/>
        </w:rPr>
        <w:t>скелетно-мышечная</w:t>
      </w:r>
      <w:proofErr w:type="gramEnd"/>
      <w:r w:rsidRPr="00297A7A">
        <w:rPr>
          <w:rStyle w:val="c1"/>
          <w:sz w:val="28"/>
          <w:szCs w:val="28"/>
        </w:rPr>
        <w:t>, а все остальные развиваются в прямой зависимости от неё.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Нагружая мышечную систему, вы не только воспитываете ребёнка </w:t>
      </w:r>
      <w:proofErr w:type="gramStart"/>
      <w:r w:rsidRPr="00297A7A">
        <w:rPr>
          <w:rStyle w:val="c1"/>
          <w:sz w:val="28"/>
          <w:szCs w:val="28"/>
        </w:rPr>
        <w:t>сильным</w:t>
      </w:r>
      <w:proofErr w:type="gramEnd"/>
      <w:r w:rsidRPr="00297A7A">
        <w:rPr>
          <w:rStyle w:val="c1"/>
          <w:sz w:val="28"/>
          <w:szCs w:val="28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297A7A">
        <w:rPr>
          <w:rStyle w:val="c1"/>
          <w:sz w:val="28"/>
          <w:szCs w:val="28"/>
        </w:rPr>
        <w:t>гораздо большим</w:t>
      </w:r>
      <w:proofErr w:type="gramEnd"/>
      <w:r w:rsidRPr="00297A7A">
        <w:rPr>
          <w:rStyle w:val="c1"/>
          <w:sz w:val="28"/>
          <w:szCs w:val="28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     Движение – это путь не только к здоровью, но и к развитию интеллекта. Движения, особенно пальцев рук, стимулируют развитие мозга, разных его </w:t>
      </w:r>
      <w:r w:rsidRPr="00297A7A">
        <w:rPr>
          <w:rStyle w:val="c1"/>
          <w:sz w:val="28"/>
          <w:szCs w:val="28"/>
        </w:rPr>
        <w:lastRenderedPageBreak/>
        <w:t>отделов. И чем раньше они войдут в жизнь ребёнка, тем лучше он будет развит.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     Физическое воспитание ребёнка – не простое дело. Для того чтобы добиться успеха, родителям надо много знать и уметь. 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    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890B39" w:rsidRPr="00297A7A" w:rsidRDefault="00890B39" w:rsidP="002D7246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</w:t>
      </w:r>
    </w:p>
    <w:p w:rsidR="00890B39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     Общаться с ребёнком во </w:t>
      </w:r>
      <w:proofErr w:type="gramStart"/>
      <w:r w:rsidRPr="00297A7A">
        <w:rPr>
          <w:rStyle w:val="c1"/>
          <w:sz w:val="28"/>
          <w:szCs w:val="28"/>
        </w:rPr>
        <w:t>время физкультурных занятий надо как бы играя</w:t>
      </w:r>
      <w:proofErr w:type="gramEnd"/>
      <w:r w:rsidRPr="00297A7A">
        <w:rPr>
          <w:rStyle w:val="c1"/>
          <w:sz w:val="28"/>
          <w:szCs w:val="28"/>
        </w:rPr>
        <w:t xml:space="preserve">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297A7A">
        <w:rPr>
          <w:rStyle w:val="c1"/>
          <w:sz w:val="28"/>
          <w:szCs w:val="28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297A7A">
        <w:rPr>
          <w:rStyle w:val="c1"/>
          <w:sz w:val="28"/>
          <w:szCs w:val="28"/>
        </w:rPr>
        <w:t xml:space="preserve"> Такое использование свободного времени полезно и взрослым, и детям.</w:t>
      </w:r>
    </w:p>
    <w:p w:rsidR="00890B39" w:rsidRPr="00297A7A" w:rsidRDefault="00890B39" w:rsidP="002D7246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 xml:space="preserve">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297A7A">
        <w:rPr>
          <w:rStyle w:val="c1"/>
          <w:sz w:val="28"/>
          <w:szCs w:val="28"/>
        </w:rPr>
        <w:t>отцом</w:t>
      </w:r>
      <w:proofErr w:type="gramEnd"/>
      <w:r w:rsidRPr="00297A7A">
        <w:rPr>
          <w:rStyle w:val="c1"/>
          <w:sz w:val="28"/>
          <w:szCs w:val="28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297A7A">
        <w:rPr>
          <w:rStyle w:val="c1"/>
          <w:sz w:val="28"/>
          <w:szCs w:val="28"/>
        </w:rPr>
        <w:t>принести  желаемые  результаты</w:t>
      </w:r>
      <w:proofErr w:type="gramEnd"/>
      <w:r w:rsidRPr="00297A7A">
        <w:rPr>
          <w:rStyle w:val="c1"/>
          <w:sz w:val="28"/>
          <w:szCs w:val="28"/>
        </w:rPr>
        <w:t>: регулярное повторение и логическая преемственность занятий являются предпосылками успеха.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     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lastRenderedPageBreak/>
        <w:t xml:space="preserve">     Чтобы сознательно заниматься с ребёнком физкультурой, то </w:t>
      </w:r>
      <w:proofErr w:type="gramStart"/>
      <w:r w:rsidRPr="00297A7A">
        <w:rPr>
          <w:rStyle w:val="c1"/>
          <w:sz w:val="28"/>
          <w:szCs w:val="28"/>
        </w:rPr>
        <w:t>есть</w:t>
      </w:r>
      <w:proofErr w:type="gramEnd"/>
      <w:r w:rsidRPr="00297A7A">
        <w:rPr>
          <w:rStyle w:val="c1"/>
          <w:sz w:val="28"/>
          <w:szCs w:val="28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 </w:t>
      </w:r>
    </w:p>
    <w:p w:rsidR="00890B39" w:rsidRPr="00297A7A" w:rsidRDefault="00890B39" w:rsidP="002D7246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297A7A">
        <w:rPr>
          <w:rStyle w:val="c1"/>
          <w:sz w:val="28"/>
          <w:szCs w:val="28"/>
        </w:rPr>
        <w:t>     Успехов вам, друзья, в нелёгком, но благородном деле воспитания здоровых, крепких, умных детей!</w:t>
      </w:r>
    </w:p>
    <w:p w:rsidR="00890B39" w:rsidRDefault="00890B39" w:rsidP="002D7246">
      <w:pPr>
        <w:spacing w:line="240" w:lineRule="auto"/>
      </w:pPr>
    </w:p>
    <w:p w:rsidR="0082387B" w:rsidRDefault="0082387B" w:rsidP="002D7246">
      <w:pPr>
        <w:spacing w:line="240" w:lineRule="auto"/>
      </w:pPr>
    </w:p>
    <w:p w:rsidR="0082387B" w:rsidRDefault="0082387B" w:rsidP="002D7246">
      <w:pPr>
        <w:spacing w:line="240" w:lineRule="auto"/>
      </w:pPr>
    </w:p>
    <w:p w:rsidR="0082387B" w:rsidRDefault="0082387B" w:rsidP="002D7246">
      <w:pPr>
        <w:spacing w:line="240" w:lineRule="auto"/>
      </w:pPr>
    </w:p>
    <w:p w:rsidR="0082387B" w:rsidRDefault="0082387B" w:rsidP="002D7246">
      <w:pPr>
        <w:spacing w:line="240" w:lineRule="auto"/>
      </w:pPr>
    </w:p>
    <w:p w:rsidR="0082387B" w:rsidRDefault="0082387B" w:rsidP="002D7246">
      <w:pPr>
        <w:spacing w:line="240" w:lineRule="auto"/>
      </w:pPr>
    </w:p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2387B" w:rsidRDefault="0082387B"/>
    <w:p w:rsidR="00890B39" w:rsidRDefault="00890B39"/>
    <w:p w:rsidR="004E1C3F" w:rsidRPr="00103EC8" w:rsidRDefault="004E1C3F" w:rsidP="004E1C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3EC8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4E1C3F" w:rsidRDefault="004E1C3F" w:rsidP="004E1C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103EC8">
        <w:rPr>
          <w:rFonts w:ascii="Times New Roman" w:hAnsi="Times New Roman" w:cs="Times New Roman"/>
          <w:sz w:val="28"/>
          <w:szCs w:val="28"/>
        </w:rPr>
        <w:t>ентр  развития ребёнка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03EC8">
        <w:rPr>
          <w:rFonts w:ascii="Times New Roman" w:hAnsi="Times New Roman" w:cs="Times New Roman"/>
          <w:sz w:val="28"/>
          <w:szCs w:val="28"/>
        </w:rPr>
        <w:t xml:space="preserve"> детский сад №455 г.о.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EC8">
        <w:rPr>
          <w:rFonts w:ascii="Times New Roman" w:hAnsi="Times New Roman" w:cs="Times New Roman"/>
          <w:sz w:val="28"/>
          <w:szCs w:val="28"/>
        </w:rPr>
        <w:t>Самара</w:t>
      </w: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343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Pr="003432B3" w:rsidRDefault="004E1C3F" w:rsidP="004E1C3F">
      <w:pPr>
        <w:pStyle w:val="4"/>
        <w:jc w:val="center"/>
        <w:rPr>
          <w:rFonts w:ascii="Times New Roman" w:hAnsi="Times New Roman" w:cs="Times New Roman"/>
          <w:i w:val="0"/>
          <w:sz w:val="44"/>
          <w:szCs w:val="44"/>
        </w:rPr>
      </w:pPr>
      <w:r w:rsidRPr="003432B3">
        <w:rPr>
          <w:rFonts w:ascii="Times New Roman" w:hAnsi="Times New Roman" w:cs="Times New Roman"/>
          <w:i w:val="0"/>
          <w:sz w:val="44"/>
          <w:szCs w:val="44"/>
        </w:rPr>
        <w:t>«Малыши холода не боятся»</w:t>
      </w:r>
    </w:p>
    <w:p w:rsidR="004E1C3F" w:rsidRPr="003432B3" w:rsidRDefault="003432B3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32B3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Консультация для родителей</w:t>
      </w: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32B3" w:rsidRDefault="003432B3" w:rsidP="003432B3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Составила:</w:t>
      </w:r>
    </w:p>
    <w:p w:rsidR="003432B3" w:rsidRDefault="003432B3" w:rsidP="003432B3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инструктор по            </w:t>
      </w:r>
    </w:p>
    <w:p w:rsidR="003432B3" w:rsidRDefault="003432B3" w:rsidP="003432B3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</w:t>
      </w:r>
      <w:proofErr w:type="spellEnd"/>
    </w:p>
    <w:p w:rsidR="003432B3" w:rsidRDefault="003432B3" w:rsidP="003432B3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Холопова С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432B3" w:rsidRDefault="003432B3" w:rsidP="003432B3">
      <w:pPr>
        <w:tabs>
          <w:tab w:val="center" w:pos="4677"/>
          <w:tab w:val="left" w:pos="75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lastRenderedPageBreak/>
        <w:t>Едва ли не в каждой семье с рождением ребенка встает вопрос: как избавить малыша от простудных заболеваний? К каким только средствам</w:t>
      </w:r>
      <w:r>
        <w:rPr>
          <w:sz w:val="28"/>
          <w:szCs w:val="28"/>
        </w:rPr>
        <w:t xml:space="preserve"> </w:t>
      </w:r>
      <w:r w:rsidRPr="003432B3">
        <w:rPr>
          <w:sz w:val="28"/>
          <w:szCs w:val="28"/>
        </w:rPr>
        <w:t xml:space="preserve"> не прибегают родители, чтобы вырвать детей из цепи простуд и осложнений. </w:t>
      </w:r>
      <w:r>
        <w:rPr>
          <w:sz w:val="28"/>
          <w:szCs w:val="28"/>
        </w:rPr>
        <w:t xml:space="preserve">И забывают о главном </w:t>
      </w:r>
      <w:r w:rsidRPr="003432B3">
        <w:rPr>
          <w:sz w:val="28"/>
          <w:szCs w:val="28"/>
        </w:rPr>
        <w:t xml:space="preserve"> - закаливании</w:t>
      </w:r>
      <w:r>
        <w:rPr>
          <w:sz w:val="28"/>
          <w:szCs w:val="28"/>
        </w:rPr>
        <w:t xml:space="preserve"> ребёнка</w:t>
      </w:r>
      <w:r w:rsidRPr="003432B3">
        <w:rPr>
          <w:sz w:val="28"/>
          <w:szCs w:val="28"/>
        </w:rPr>
        <w:t>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>Первое, с чего следует начать, - отказаться от «утепления» ребенка. Если температура комнаты, где он находится, выше 20 градусов, организм малыша изнеживается. Более низкая</w:t>
      </w:r>
      <w:r>
        <w:rPr>
          <w:sz w:val="28"/>
          <w:szCs w:val="28"/>
        </w:rPr>
        <w:t xml:space="preserve"> температура напротив, </w:t>
      </w:r>
      <w:r w:rsidRPr="003432B3">
        <w:rPr>
          <w:sz w:val="28"/>
          <w:szCs w:val="28"/>
        </w:rPr>
        <w:t xml:space="preserve"> повышает его активность. Поэтому ребенок должен быть приучен хорошо чувствовать себя при 18 градусах.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>Беда еще в том, что с первых дней жизни малыша кутают, излишне одевают. Он становится уязвимым к охлаждению. Перегревание нарушает и обменные процессы, снижает сопротивляемость к инфекциям. Одежда должна быть теплой, но не препятствовать движениям.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 xml:space="preserve">На основании исследований, проведенных в лаборатории возрастной физиологии и патологии Академии медицинских наук под руководством профессора Ильи Аркадьевича Аршавского, а также опыта новаторов семейного воспитания, разработана методика, обеспечивающая закаливание детей с любого возраста. Для закаливания используют очень холодную воду, но воздействуют ею поначалу на небольшой участок кожи и недолго. Наращивают </w:t>
      </w:r>
      <w:proofErr w:type="spellStart"/>
      <w:r w:rsidRPr="003432B3">
        <w:rPr>
          <w:sz w:val="28"/>
          <w:szCs w:val="28"/>
        </w:rPr>
        <w:t>холодовую</w:t>
      </w:r>
      <w:proofErr w:type="spellEnd"/>
      <w:r w:rsidRPr="003432B3">
        <w:rPr>
          <w:sz w:val="28"/>
          <w:szCs w:val="28"/>
        </w:rPr>
        <w:t xml:space="preserve"> нагрузку лишь в том случае, если ребенок привык и реагирует на процедуру положительно, без боязни. При этом выбирают: или удлинить время процедуры, или расширить охлаждаемую поверхность. Тело малыша не успевает остыть и уж тем более переохладиться за короткое время, в течение которого на него воздействует холодная вода. Зато сразу включаются терморецепторы и терморегуляторы организма. Таким образом, процедуры не только безопасны, но и дают ощутимый эффект.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>Начинать такое закаливание ребенка можно в любом возрасте и при любом состоянии здоровья. Даже при вяло текущей болезни. Наращивание воздействий в последнем случае, естественно, будет идти медленнее.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lastRenderedPageBreak/>
        <w:t xml:space="preserve">Поскольку скорость увеличения </w:t>
      </w:r>
      <w:proofErr w:type="spellStart"/>
      <w:r w:rsidRPr="003432B3">
        <w:rPr>
          <w:sz w:val="28"/>
          <w:szCs w:val="28"/>
        </w:rPr>
        <w:t>холодовой</w:t>
      </w:r>
      <w:proofErr w:type="spellEnd"/>
      <w:r w:rsidRPr="003432B3">
        <w:rPr>
          <w:sz w:val="28"/>
          <w:szCs w:val="28"/>
        </w:rPr>
        <w:t xml:space="preserve"> нагрузки регулируют по ощущениям малышам, у ребенка вырабатывается положительный рефлекс на закаливание, и он становится активным участником процедур. Этими же принципами руководствуются, закаливая ребенка холодными воздушными ваннами, и при хождении босиком.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>Если ребенок заболел вскоре после начала закаливания, не паникуйте. Болезнь бывает вызвана</w:t>
      </w:r>
      <w:r>
        <w:rPr>
          <w:sz w:val="28"/>
          <w:szCs w:val="28"/>
        </w:rPr>
        <w:t>,</w:t>
      </w:r>
      <w:r w:rsidRPr="003432B3">
        <w:rPr>
          <w:sz w:val="28"/>
          <w:szCs w:val="28"/>
        </w:rPr>
        <w:t xml:space="preserve"> как </w:t>
      </w:r>
      <w:proofErr w:type="gramStart"/>
      <w:r w:rsidRPr="003432B3">
        <w:rPr>
          <w:sz w:val="28"/>
          <w:szCs w:val="28"/>
        </w:rPr>
        <w:t>правило</w:t>
      </w:r>
      <w:proofErr w:type="gramEnd"/>
      <w:r w:rsidRPr="003432B3">
        <w:rPr>
          <w:sz w:val="28"/>
          <w:szCs w:val="28"/>
        </w:rPr>
        <w:t xml:space="preserve"> не процедурами, а каким-то другими причинами. Продолжайте </w:t>
      </w:r>
      <w:proofErr w:type="spellStart"/>
      <w:r w:rsidRPr="003432B3">
        <w:rPr>
          <w:sz w:val="28"/>
          <w:szCs w:val="28"/>
        </w:rPr>
        <w:t>холодовые</w:t>
      </w:r>
      <w:proofErr w:type="spellEnd"/>
      <w:r w:rsidRPr="003432B3">
        <w:rPr>
          <w:sz w:val="28"/>
          <w:szCs w:val="28"/>
        </w:rPr>
        <w:t xml:space="preserve"> нагрузки, конечно же, снизив время и площадь охлаждаемой поверхности.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 xml:space="preserve">Как найти золотую середину? Главный союзник здесь - наблюдательность. Руководствуйтесь, не умозаключениями и графиками, а реакцией собственного ребенка. Если он быстро привыкает и закаливание ему нравится, можно наращивать нагрузку. Если же он при выполнении процедур капризничает, </w:t>
      </w:r>
      <w:proofErr w:type="gramStart"/>
      <w:r w:rsidRPr="003432B3">
        <w:rPr>
          <w:sz w:val="28"/>
          <w:szCs w:val="28"/>
        </w:rPr>
        <w:t>значит что-то делается</w:t>
      </w:r>
      <w:proofErr w:type="gramEnd"/>
      <w:r w:rsidRPr="003432B3">
        <w:rPr>
          <w:sz w:val="28"/>
          <w:szCs w:val="28"/>
        </w:rPr>
        <w:t xml:space="preserve"> не так, присмотритесь. Кроме того, желательно, чтобы все процедуры вы выполняли вместе с малышом. Это поможет ощутить его действия и совместить приятное с полезным. Разве вы не стремитесь улучшить и собственное здоровье?</w:t>
      </w:r>
    </w:p>
    <w:p w:rsidR="003432B3" w:rsidRPr="003432B3" w:rsidRDefault="003432B3" w:rsidP="003432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 xml:space="preserve">Несколько слов о самих процедурах. Наберите в ладонь чуть-чуть воды, самой холодной, и плесните ее </w:t>
      </w:r>
      <w:proofErr w:type="gramStart"/>
      <w:r w:rsidRPr="003432B3">
        <w:rPr>
          <w:sz w:val="28"/>
          <w:szCs w:val="28"/>
        </w:rPr>
        <w:t>на</w:t>
      </w:r>
      <w:proofErr w:type="gramEnd"/>
      <w:r w:rsidRPr="003432B3">
        <w:rPr>
          <w:sz w:val="28"/>
          <w:szCs w:val="28"/>
        </w:rPr>
        <w:t xml:space="preserve"> пяточку ребенку. По мере того, как малыш освоится с такой процедурой, иначе говоря, будет на нее спокойно реагировать, увеличивайте количество воды и площадь обливания. Например, можно подставить ножки на мгновение под струю из крана, плеснуть воду на животик и на спину. Ясно, что при этом следует создавать положительный эмоциональный фон: произносить ласковые слова, время от времени хвалить ребенка.</w:t>
      </w:r>
    </w:p>
    <w:p w:rsidR="004E1C3F" w:rsidRPr="0082387B" w:rsidRDefault="003432B3" w:rsidP="0082387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32B3">
        <w:rPr>
          <w:sz w:val="28"/>
          <w:szCs w:val="28"/>
        </w:rPr>
        <w:t>Детям нравятся и контрастные ванны: сидя в теплой воде, плескать на себя ледяную воду. Это не только способствует закаливанию организма, но и укрепляет нервную систему. Является прекрасной гимнастикой для кровеносных сосудов. Главное, усвоить истину: здоровье детей - в руках их родителей.</w:t>
      </w:r>
    </w:p>
    <w:p w:rsidR="004E1C3F" w:rsidRDefault="004E1C3F" w:rsidP="0003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7DC3" w:rsidRDefault="00037DC3" w:rsidP="0003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C3" w:rsidRDefault="00037DC3" w:rsidP="0003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C3" w:rsidRDefault="00037DC3" w:rsidP="0003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C3" w:rsidRDefault="00037DC3"/>
    <w:sectPr w:rsidR="00037DC3" w:rsidSect="00DE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34"/>
    <w:multiLevelType w:val="hybridMultilevel"/>
    <w:tmpl w:val="A2EE2A0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BE9681E"/>
    <w:multiLevelType w:val="multilevel"/>
    <w:tmpl w:val="22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D6F68"/>
    <w:multiLevelType w:val="multilevel"/>
    <w:tmpl w:val="8334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B39"/>
    <w:rsid w:val="00037DC3"/>
    <w:rsid w:val="001C0F76"/>
    <w:rsid w:val="001F1658"/>
    <w:rsid w:val="002376B5"/>
    <w:rsid w:val="002D7246"/>
    <w:rsid w:val="003432B3"/>
    <w:rsid w:val="004E1C3F"/>
    <w:rsid w:val="0073331B"/>
    <w:rsid w:val="00741A7B"/>
    <w:rsid w:val="007A6721"/>
    <w:rsid w:val="0082387B"/>
    <w:rsid w:val="008711AA"/>
    <w:rsid w:val="00890B39"/>
    <w:rsid w:val="00A36B06"/>
    <w:rsid w:val="00DE45C3"/>
    <w:rsid w:val="00F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39"/>
  </w:style>
  <w:style w:type="paragraph" w:styleId="1">
    <w:name w:val="heading 1"/>
    <w:basedOn w:val="a"/>
    <w:link w:val="10"/>
    <w:uiPriority w:val="9"/>
    <w:qFormat/>
    <w:rsid w:val="00890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C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9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9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0B39"/>
  </w:style>
  <w:style w:type="character" w:customStyle="1" w:styleId="40">
    <w:name w:val="Заголовок 4 Знак"/>
    <w:basedOn w:val="a0"/>
    <w:link w:val="4"/>
    <w:uiPriority w:val="9"/>
    <w:semiHidden/>
    <w:rsid w:val="004E1C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2387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Компьютер 1</cp:lastModifiedBy>
  <cp:revision>13</cp:revision>
  <dcterms:created xsi:type="dcterms:W3CDTF">2015-12-27T17:20:00Z</dcterms:created>
  <dcterms:modified xsi:type="dcterms:W3CDTF">2015-12-30T08:19:00Z</dcterms:modified>
</cp:coreProperties>
</file>