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28" w:rsidRDefault="00712A28" w:rsidP="00712A28">
      <w:pPr>
        <w:pStyle w:val="headline"/>
        <w:shd w:val="clear" w:color="auto" w:fill="FFFFFF"/>
        <w:spacing w:before="0" w:beforeAutospacing="0" w:after="0" w:afterAutospacing="0" w:line="276" w:lineRule="auto"/>
        <w:jc w:val="center"/>
        <w:rPr>
          <w:b/>
          <w:color w:val="333333"/>
          <w:sz w:val="36"/>
          <w:szCs w:val="36"/>
        </w:rPr>
      </w:pPr>
      <w:bookmarkStart w:id="0" w:name="_GoBack"/>
      <w:r w:rsidRPr="0099159D">
        <w:rPr>
          <w:b/>
          <w:color w:val="333333"/>
          <w:sz w:val="36"/>
          <w:szCs w:val="36"/>
        </w:rPr>
        <w:t>Формирование грамматического строя речи у детей дошкольного возраста</w:t>
      </w:r>
      <w:bookmarkEnd w:id="0"/>
      <w:r w:rsidRPr="0099159D">
        <w:rPr>
          <w:b/>
          <w:color w:val="333333"/>
          <w:sz w:val="36"/>
          <w:szCs w:val="36"/>
        </w:rPr>
        <w:t>.</w:t>
      </w:r>
    </w:p>
    <w:p w:rsidR="00712A28" w:rsidRPr="00712A28" w:rsidRDefault="00712A28" w:rsidP="00712A28">
      <w:pPr>
        <w:widowControl w:val="0"/>
        <w:spacing w:after="0" w:line="360" w:lineRule="auto"/>
        <w:ind w:firstLine="360"/>
        <w:jc w:val="right"/>
        <w:rPr>
          <w:rFonts w:ascii="Times New Roman" w:hAnsi="Times New Roman" w:cs="Times New Roman"/>
          <w:sz w:val="24"/>
          <w:szCs w:val="24"/>
        </w:rPr>
      </w:pPr>
      <w:r w:rsidRPr="00712A28">
        <w:rPr>
          <w:rFonts w:ascii="Times New Roman" w:hAnsi="Times New Roman" w:cs="Times New Roman"/>
          <w:sz w:val="24"/>
          <w:szCs w:val="24"/>
        </w:rPr>
        <w:t>Консультация подготовлена:</w:t>
      </w:r>
    </w:p>
    <w:p w:rsidR="00712A28" w:rsidRPr="00712A28" w:rsidRDefault="00712A28" w:rsidP="00712A28">
      <w:pPr>
        <w:widowControl w:val="0"/>
        <w:spacing w:after="0" w:line="360" w:lineRule="auto"/>
        <w:ind w:firstLine="360"/>
        <w:jc w:val="right"/>
        <w:rPr>
          <w:rFonts w:ascii="Times New Roman" w:hAnsi="Times New Roman" w:cs="Times New Roman"/>
          <w:sz w:val="24"/>
          <w:szCs w:val="24"/>
        </w:rPr>
      </w:pPr>
      <w:r w:rsidRPr="00712A28">
        <w:rPr>
          <w:rFonts w:ascii="Times New Roman" w:hAnsi="Times New Roman" w:cs="Times New Roman"/>
          <w:sz w:val="24"/>
          <w:szCs w:val="24"/>
        </w:rPr>
        <w:t xml:space="preserve"> учителем-логопедом</w:t>
      </w:r>
    </w:p>
    <w:p w:rsidR="00712A28" w:rsidRPr="00712A28" w:rsidRDefault="00712A28" w:rsidP="00712A28">
      <w:pPr>
        <w:widowControl w:val="0"/>
        <w:spacing w:after="0" w:line="360" w:lineRule="auto"/>
        <w:ind w:firstLine="360"/>
        <w:jc w:val="right"/>
        <w:rPr>
          <w:rFonts w:ascii="Times New Roman" w:hAnsi="Times New Roman" w:cs="Times New Roman"/>
          <w:i/>
          <w:sz w:val="24"/>
          <w:szCs w:val="24"/>
        </w:rPr>
      </w:pPr>
      <w:proofErr w:type="spellStart"/>
      <w:r w:rsidRPr="00712A28">
        <w:rPr>
          <w:rFonts w:ascii="Times New Roman" w:hAnsi="Times New Roman" w:cs="Times New Roman"/>
          <w:i/>
          <w:sz w:val="24"/>
          <w:szCs w:val="24"/>
        </w:rPr>
        <w:t>Кострыгиной</w:t>
      </w:r>
      <w:proofErr w:type="spellEnd"/>
      <w:r w:rsidRPr="00712A28">
        <w:rPr>
          <w:rFonts w:ascii="Times New Roman" w:hAnsi="Times New Roman" w:cs="Times New Roman"/>
          <w:i/>
          <w:sz w:val="24"/>
          <w:szCs w:val="24"/>
        </w:rPr>
        <w:t xml:space="preserve"> Н.В.</w:t>
      </w:r>
    </w:p>
    <w:p w:rsidR="00712A28" w:rsidRPr="0099159D" w:rsidRDefault="00712A28" w:rsidP="00712A28">
      <w:pPr>
        <w:pStyle w:val="a3"/>
        <w:shd w:val="clear" w:color="auto" w:fill="FFFFFF"/>
        <w:spacing w:before="0" w:beforeAutospacing="0" w:after="0" w:afterAutospacing="0"/>
        <w:ind w:firstLine="708"/>
        <w:jc w:val="both"/>
        <w:rPr>
          <w:color w:val="333333"/>
          <w:sz w:val="32"/>
          <w:szCs w:val="32"/>
        </w:rPr>
      </w:pPr>
      <w:r w:rsidRPr="0099159D">
        <w:rPr>
          <w:color w:val="333333"/>
          <w:sz w:val="32"/>
          <w:szCs w:val="32"/>
        </w:rPr>
        <w:t xml:space="preserve">Грамматическим строем языка ребенок начинает овладевать очень рано. Ребенок трех лет уже пользуется такими грамматическими категориями, как род, число, время, лицо и др., употребляет простые и даже сложные предложения. На данном возрастном этапе речь уже становится для ребенка основным средством общения. Но средство это пока еще очень несовершенно. Малышу предстоит полностью освоить богатство родного языка, многообразие способов построения простых и </w:t>
      </w:r>
      <w:r>
        <w:rPr>
          <w:color w:val="333333"/>
          <w:sz w:val="32"/>
          <w:szCs w:val="32"/>
        </w:rPr>
        <w:t>сложных предложений (синтаксис)</w:t>
      </w:r>
      <w:r w:rsidRPr="0099159D">
        <w:rPr>
          <w:color w:val="333333"/>
          <w:sz w:val="32"/>
          <w:szCs w:val="32"/>
        </w:rPr>
        <w:t>; системы склонения и спряжения, традиционные фо</w:t>
      </w:r>
      <w:r>
        <w:rPr>
          <w:color w:val="333333"/>
          <w:sz w:val="32"/>
          <w:szCs w:val="32"/>
        </w:rPr>
        <w:t>рмы словоизменения (морфологию)</w:t>
      </w:r>
      <w:r w:rsidRPr="0099159D">
        <w:rPr>
          <w:color w:val="333333"/>
          <w:sz w:val="32"/>
          <w:szCs w:val="32"/>
        </w:rPr>
        <w:t>; средства и способы обра</w:t>
      </w:r>
      <w:r>
        <w:rPr>
          <w:color w:val="333333"/>
          <w:sz w:val="32"/>
          <w:szCs w:val="32"/>
        </w:rPr>
        <w:t>зования слов (словообразование)</w:t>
      </w:r>
      <w:r w:rsidRPr="0099159D">
        <w:rPr>
          <w:color w:val="333333"/>
          <w:sz w:val="32"/>
          <w:szCs w:val="32"/>
        </w:rPr>
        <w:t>.</w:t>
      </w:r>
    </w:p>
    <w:p w:rsidR="00712A28" w:rsidRPr="0099159D" w:rsidRDefault="00712A28" w:rsidP="00712A28">
      <w:pPr>
        <w:pStyle w:val="a3"/>
        <w:shd w:val="clear" w:color="auto" w:fill="FFFFFF"/>
        <w:spacing w:before="0" w:beforeAutospacing="0" w:after="0" w:afterAutospacing="0"/>
        <w:ind w:firstLine="708"/>
        <w:jc w:val="both"/>
        <w:rPr>
          <w:color w:val="333333"/>
          <w:sz w:val="32"/>
          <w:szCs w:val="32"/>
        </w:rPr>
      </w:pPr>
      <w:r w:rsidRPr="0099159D">
        <w:rPr>
          <w:color w:val="333333"/>
          <w:sz w:val="32"/>
          <w:szCs w:val="32"/>
        </w:rPr>
        <w:t xml:space="preserve">Постепенность овладения грамматическим строем объясняется не только возрастными закономерностями, но и сложностью грамматической системы русского языка, особенно морфологической. В русском языке много исключений из общих правил, которые нужно запомнить. Например, ребенок усвоил функцию предмета, обозначаемую окончанием </w:t>
      </w:r>
      <w:proofErr w:type="gramStart"/>
      <w:r w:rsidRPr="0099159D">
        <w:rPr>
          <w:color w:val="333333"/>
          <w:sz w:val="32"/>
          <w:szCs w:val="32"/>
        </w:rPr>
        <w:t>-о</w:t>
      </w:r>
      <w:proofErr w:type="gramEnd"/>
      <w:r w:rsidRPr="0099159D">
        <w:rPr>
          <w:color w:val="333333"/>
          <w:sz w:val="32"/>
          <w:szCs w:val="32"/>
        </w:rPr>
        <w:t xml:space="preserve">м, -ем: мячиком, камнем (творительный падеж). </w:t>
      </w:r>
      <w:proofErr w:type="gramStart"/>
      <w:r w:rsidRPr="0099159D">
        <w:rPr>
          <w:color w:val="333333"/>
          <w:sz w:val="32"/>
          <w:szCs w:val="32"/>
        </w:rPr>
        <w:t>По этому типу он образует и другие слова («</w:t>
      </w:r>
      <w:proofErr w:type="spellStart"/>
      <w:r w:rsidRPr="0099159D">
        <w:rPr>
          <w:color w:val="333333"/>
          <w:sz w:val="32"/>
          <w:szCs w:val="32"/>
        </w:rPr>
        <w:t>палочком</w:t>
      </w:r>
      <w:proofErr w:type="spellEnd"/>
      <w:r w:rsidRPr="0099159D">
        <w:rPr>
          <w:color w:val="333333"/>
          <w:sz w:val="32"/>
          <w:szCs w:val="32"/>
        </w:rPr>
        <w:t>», «</w:t>
      </w:r>
      <w:proofErr w:type="spellStart"/>
      <w:r w:rsidRPr="0099159D">
        <w:rPr>
          <w:color w:val="333333"/>
          <w:sz w:val="32"/>
          <w:szCs w:val="32"/>
        </w:rPr>
        <w:t>иглом</w:t>
      </w:r>
      <w:proofErr w:type="spellEnd"/>
      <w:r w:rsidRPr="0099159D">
        <w:rPr>
          <w:color w:val="333333"/>
          <w:sz w:val="32"/>
          <w:szCs w:val="32"/>
        </w:rPr>
        <w:t>», не зная, что существуют другие склонения, имеющие иные окончания.</w:t>
      </w:r>
      <w:proofErr w:type="gramEnd"/>
    </w:p>
    <w:p w:rsidR="00712A28" w:rsidRPr="0099159D" w:rsidRDefault="00712A28" w:rsidP="00712A28">
      <w:pPr>
        <w:pStyle w:val="a3"/>
        <w:shd w:val="clear" w:color="auto" w:fill="FFFFFF"/>
        <w:spacing w:before="0" w:beforeAutospacing="0" w:after="0" w:afterAutospacing="0"/>
        <w:ind w:firstLine="708"/>
        <w:jc w:val="both"/>
        <w:rPr>
          <w:color w:val="333333"/>
          <w:sz w:val="32"/>
          <w:szCs w:val="32"/>
        </w:rPr>
      </w:pPr>
      <w:r w:rsidRPr="0099159D">
        <w:rPr>
          <w:color w:val="333333"/>
          <w:sz w:val="32"/>
          <w:szCs w:val="32"/>
        </w:rPr>
        <w:t>Число грамматических ошибок значительно возрастает на пятом году жизни, когда ребенок начинает употреблять распространенные предложения (предложения, включающие в себя не только подлежащее и сказуемое, но и другие члены предложения) у него растет активный словарь, расширяется сфера общения. Ребенок не всегда успевает запомнить некоторые грамматические формы новых для себя слов, а при использовании распространенного предложения не успевает контролировать как его содержание, так и форму. На протяжении всего дошкольного возраста речи ребенка свойственны различные морфологические и синтаксические ошибки. Полное овладение грамматическим строем речи наступает, как правило</w:t>
      </w:r>
      <w:r>
        <w:rPr>
          <w:color w:val="333333"/>
          <w:sz w:val="32"/>
          <w:szCs w:val="32"/>
        </w:rPr>
        <w:t>,</w:t>
      </w:r>
      <w:r w:rsidRPr="0099159D">
        <w:rPr>
          <w:color w:val="333333"/>
          <w:sz w:val="32"/>
          <w:szCs w:val="32"/>
        </w:rPr>
        <w:t xml:space="preserve"> лишь к восьми годам. Данный факт </w:t>
      </w:r>
      <w:r w:rsidRPr="0099159D">
        <w:rPr>
          <w:color w:val="333333"/>
          <w:sz w:val="32"/>
          <w:szCs w:val="32"/>
        </w:rPr>
        <w:lastRenderedPageBreak/>
        <w:t>подтверждается многочисленными исследованиями в области педагогики.</w:t>
      </w:r>
    </w:p>
    <w:p w:rsidR="00712A28" w:rsidRPr="0099159D" w:rsidRDefault="00712A28" w:rsidP="00712A28">
      <w:pPr>
        <w:pStyle w:val="a3"/>
        <w:shd w:val="clear" w:color="auto" w:fill="FFFFFF"/>
        <w:spacing w:before="0" w:beforeAutospacing="0" w:after="0" w:afterAutospacing="0"/>
        <w:ind w:firstLine="708"/>
        <w:jc w:val="both"/>
        <w:rPr>
          <w:color w:val="333333"/>
          <w:sz w:val="32"/>
          <w:szCs w:val="32"/>
        </w:rPr>
      </w:pPr>
      <w:r w:rsidRPr="0099159D">
        <w:rPr>
          <w:color w:val="333333"/>
          <w:sz w:val="32"/>
          <w:szCs w:val="32"/>
        </w:rPr>
        <w:t>В дошкольном учреждении независимо от возраста детей специальные занятия по обучению родному языку и развитию речи необходимо проводить еженедельно, обращая особое внимание на комплексное формирование разных сторон речевой деятельности, в том числе и грамматического строя. Речевое занятие является основной формой обучения детей грамматическим средствам и способам, поскольку грамматическим строем ребенок овладевает, прежде всего, в общении, в процессе обучения связной речи, обогащения и активизации словаря.</w:t>
      </w:r>
    </w:p>
    <w:p w:rsidR="00712A28" w:rsidRPr="0099159D" w:rsidRDefault="00712A28" w:rsidP="00712A28">
      <w:pPr>
        <w:pStyle w:val="a3"/>
        <w:shd w:val="clear" w:color="auto" w:fill="FFFFFF"/>
        <w:spacing w:before="0" w:beforeAutospacing="0" w:after="0" w:afterAutospacing="0"/>
        <w:ind w:firstLine="708"/>
        <w:jc w:val="both"/>
        <w:rPr>
          <w:color w:val="333333"/>
          <w:sz w:val="32"/>
          <w:szCs w:val="32"/>
        </w:rPr>
      </w:pPr>
      <w:r w:rsidRPr="0099159D">
        <w:rPr>
          <w:color w:val="333333"/>
          <w:sz w:val="32"/>
          <w:szCs w:val="32"/>
        </w:rPr>
        <w:t xml:space="preserve">Специальные дидактические игры и игровые упражнения с грамматическим содержанием, включаемые в речевые занятия, очень важны для выработки и закрепления грамматических навыков и умений. На занятиях с грамматическим содержанием дошкольники обучаются таким способам речевой деятельности, которые в условиях повседневного общения вызывают определенные трудности. Это, например, согласование прилагательных и местоимений с существительными (особенно среднего рода и неизменяемыми) по родам; образование трудных форм глаголов в повелительном наклонении, форм существительных родительного падежа множественного числа и др. Однако не все трудные грамматические формы и категории могут усваиваться на занятиях. Поэтому языковой материал необходимо отбирать таким образом, чтобы развивалось языковое чутье детей; внимательное отношение к языку, его грамматическому строю; чтобы ребенок учился самостоятельно ориентироваться в типичных способах словоизменения и словообразования. Очень важно также </w:t>
      </w:r>
      <w:proofErr w:type="gramStart"/>
      <w:r w:rsidRPr="0099159D">
        <w:rPr>
          <w:color w:val="333333"/>
          <w:sz w:val="32"/>
          <w:szCs w:val="32"/>
        </w:rPr>
        <w:t>помогать детям на практике овладеть</w:t>
      </w:r>
      <w:proofErr w:type="gramEnd"/>
      <w:r w:rsidRPr="0099159D">
        <w:rPr>
          <w:color w:val="333333"/>
          <w:sz w:val="32"/>
          <w:szCs w:val="32"/>
        </w:rPr>
        <w:t xml:space="preserve"> правилами согласования, управления и примыкания слов в предложении, воспитывать критическое отношение к своей и чужой речи, желание говорить правильно.</w:t>
      </w:r>
    </w:p>
    <w:p w:rsidR="00712A28" w:rsidRPr="0099159D" w:rsidRDefault="00712A28" w:rsidP="00712A28">
      <w:pPr>
        <w:pStyle w:val="a3"/>
        <w:shd w:val="clear" w:color="auto" w:fill="FFFFFF"/>
        <w:spacing w:before="0" w:beforeAutospacing="0" w:after="0" w:afterAutospacing="0"/>
        <w:ind w:firstLine="708"/>
        <w:jc w:val="both"/>
        <w:rPr>
          <w:color w:val="333333"/>
          <w:sz w:val="32"/>
          <w:szCs w:val="32"/>
        </w:rPr>
      </w:pPr>
      <w:r w:rsidRPr="0099159D">
        <w:rPr>
          <w:color w:val="333333"/>
          <w:sz w:val="32"/>
          <w:szCs w:val="32"/>
        </w:rPr>
        <w:t>В младшем и среднем возрасте главное внимание обращается на усвоение морфологии: согласование слов, чередование звуков в основах, образование сравнительной степени прилагательных. Дети учатся с помощью воспитателя словообразованию существительных (суффиксальным способом) и глаголов (с помощью приставок).</w:t>
      </w:r>
    </w:p>
    <w:p w:rsidR="00712A28" w:rsidRPr="0099159D" w:rsidRDefault="00712A28" w:rsidP="00712A28">
      <w:pPr>
        <w:pStyle w:val="a3"/>
        <w:shd w:val="clear" w:color="auto" w:fill="FFFFFF"/>
        <w:spacing w:before="0" w:beforeAutospacing="0" w:after="0" w:afterAutospacing="0"/>
        <w:ind w:firstLine="708"/>
        <w:jc w:val="both"/>
        <w:rPr>
          <w:color w:val="333333"/>
          <w:sz w:val="32"/>
          <w:szCs w:val="32"/>
        </w:rPr>
      </w:pPr>
      <w:r w:rsidRPr="0099159D">
        <w:rPr>
          <w:color w:val="333333"/>
          <w:sz w:val="32"/>
          <w:szCs w:val="32"/>
        </w:rPr>
        <w:lastRenderedPageBreak/>
        <w:t xml:space="preserve">Например, в средней группе дети учатся использовать точные наименования предметов посуды. Многие названия им знакомы — тарелка, чашка, блюдце. Но есть и </w:t>
      </w:r>
      <w:proofErr w:type="gramStart"/>
      <w:r w:rsidRPr="0099159D">
        <w:rPr>
          <w:color w:val="333333"/>
          <w:sz w:val="32"/>
          <w:szCs w:val="32"/>
        </w:rPr>
        <w:t>такие</w:t>
      </w:r>
      <w:proofErr w:type="gramEnd"/>
      <w:r w:rsidRPr="0099159D">
        <w:rPr>
          <w:color w:val="333333"/>
          <w:sz w:val="32"/>
          <w:szCs w:val="32"/>
        </w:rPr>
        <w:t xml:space="preserve">, которые известны далеко не всем, — </w:t>
      </w:r>
      <w:proofErr w:type="spellStart"/>
      <w:r w:rsidRPr="0099159D">
        <w:rPr>
          <w:color w:val="333333"/>
          <w:sz w:val="32"/>
          <w:szCs w:val="32"/>
        </w:rPr>
        <w:t>салфетница</w:t>
      </w:r>
      <w:proofErr w:type="spellEnd"/>
      <w:r w:rsidRPr="0099159D">
        <w:rPr>
          <w:color w:val="333333"/>
          <w:sz w:val="32"/>
          <w:szCs w:val="32"/>
        </w:rPr>
        <w:t>, хлебница, сахарница. Чтобы новые слова запомнились, дети должны многократно поупражняться в их использовании. С этой целью можно провести дидактическое упражнение «Даша в магазине».</w:t>
      </w:r>
      <w:r>
        <w:rPr>
          <w:color w:val="333333"/>
          <w:sz w:val="32"/>
          <w:szCs w:val="32"/>
        </w:rPr>
        <w:t xml:space="preserve"> </w:t>
      </w:r>
      <w:r w:rsidRPr="0099159D">
        <w:rPr>
          <w:color w:val="333333"/>
          <w:sz w:val="32"/>
          <w:szCs w:val="32"/>
        </w:rPr>
        <w:t>Воспитатель обращается к детям со следующим рассказом: «Даша с мамой пошли в магазин. Они купили хлеб, сахар и салфетки. Принесли все домой. Решили попить чаю. Стала Дашенька накрывать на стол, да что-то перепутала: хлеб положила в тарелку, салфетки — в стаканчик, а сахар — на блюдечко. Подошла мама и покачала головой: что-то не так сделала Даша. Что она сделала не так? … Забыла Дашенька, что для каждой посуды своё: из тарелки едят («Суп, борщ, кашу», — добавляют дети)</w:t>
      </w:r>
      <w:proofErr w:type="gramStart"/>
      <w:r w:rsidRPr="0099159D">
        <w:rPr>
          <w:color w:val="333333"/>
          <w:sz w:val="32"/>
          <w:szCs w:val="32"/>
        </w:rPr>
        <w:t xml:space="preserve"> ;</w:t>
      </w:r>
      <w:proofErr w:type="gramEnd"/>
      <w:r w:rsidRPr="0099159D">
        <w:rPr>
          <w:color w:val="333333"/>
          <w:sz w:val="32"/>
          <w:szCs w:val="32"/>
        </w:rPr>
        <w:t xml:space="preserve"> из стакана пьют… («Воду, чай»), а на блюдце ставят чашки и стаканы, чтобы не пачкалась скатерть. </w:t>
      </w:r>
      <w:proofErr w:type="gramStart"/>
      <w:r w:rsidRPr="0099159D">
        <w:rPr>
          <w:color w:val="333333"/>
          <w:sz w:val="32"/>
          <w:szCs w:val="32"/>
        </w:rPr>
        <w:t>Для хлеба, сахара и салфеток тоже есть специальная посуда: для хлеба… (интонацией незавершенности воспитатель побуждает детей включиться в рассказ и дополнить:</w:t>
      </w:r>
      <w:proofErr w:type="gramEnd"/>
      <w:r w:rsidRPr="0099159D">
        <w:rPr>
          <w:color w:val="333333"/>
          <w:sz w:val="32"/>
          <w:szCs w:val="32"/>
        </w:rPr>
        <w:t xml:space="preserve"> </w:t>
      </w:r>
      <w:proofErr w:type="gramStart"/>
      <w:r w:rsidRPr="0099159D">
        <w:rPr>
          <w:color w:val="333333"/>
          <w:sz w:val="32"/>
          <w:szCs w:val="32"/>
        </w:rPr>
        <w:t>«Хлебница», для салфеток… («</w:t>
      </w:r>
      <w:proofErr w:type="spellStart"/>
      <w:r w:rsidRPr="0099159D">
        <w:rPr>
          <w:color w:val="333333"/>
          <w:sz w:val="32"/>
          <w:szCs w:val="32"/>
        </w:rPr>
        <w:t>Салфетница</w:t>
      </w:r>
      <w:proofErr w:type="spellEnd"/>
      <w:r w:rsidRPr="0099159D">
        <w:rPr>
          <w:color w:val="333333"/>
          <w:sz w:val="32"/>
          <w:szCs w:val="32"/>
        </w:rPr>
        <w:t>», а для сахара?</w:t>
      </w:r>
      <w:proofErr w:type="gramEnd"/>
      <w:r w:rsidRPr="0099159D">
        <w:rPr>
          <w:color w:val="333333"/>
          <w:sz w:val="32"/>
          <w:szCs w:val="32"/>
        </w:rPr>
        <w:t xml:space="preserve"> («Сахарница».)</w:t>
      </w:r>
    </w:p>
    <w:p w:rsidR="00712A28" w:rsidRPr="0099159D" w:rsidRDefault="00712A28" w:rsidP="00712A28">
      <w:pPr>
        <w:pStyle w:val="a3"/>
        <w:shd w:val="clear" w:color="auto" w:fill="FFFFFF"/>
        <w:spacing w:before="0" w:beforeAutospacing="0" w:after="0" w:afterAutospacing="0"/>
        <w:ind w:firstLine="708"/>
        <w:jc w:val="both"/>
        <w:rPr>
          <w:color w:val="333333"/>
          <w:sz w:val="32"/>
          <w:szCs w:val="32"/>
        </w:rPr>
      </w:pPr>
      <w:r w:rsidRPr="0099159D">
        <w:rPr>
          <w:color w:val="333333"/>
          <w:sz w:val="32"/>
          <w:szCs w:val="32"/>
        </w:rPr>
        <w:t>А теперь, Петя, помоги Дашеньке положить хлеб в нужную посуду. Куда ты положил хлеб? Оля, помоги Даше положить сахар. Куда Оля положила сахар? Миша, а ты положи на место салфетки. Дети, куда Миша положил салфетки? Молодцы, помогли Даше исправить ошибки, теперь она будет знать, что для всего есть специальная посуда. Для хлеба… («Хлебница»), для сахара,</w:t>
      </w:r>
      <w:r>
        <w:rPr>
          <w:color w:val="333333"/>
          <w:sz w:val="32"/>
          <w:szCs w:val="32"/>
        </w:rPr>
        <w:t xml:space="preserve"> для салфеток… » («</w:t>
      </w:r>
      <w:proofErr w:type="spellStart"/>
      <w:r>
        <w:rPr>
          <w:color w:val="333333"/>
          <w:sz w:val="32"/>
          <w:szCs w:val="32"/>
        </w:rPr>
        <w:t>Салфетница</w:t>
      </w:r>
      <w:proofErr w:type="spellEnd"/>
      <w:r>
        <w:rPr>
          <w:color w:val="333333"/>
          <w:sz w:val="32"/>
          <w:szCs w:val="32"/>
        </w:rPr>
        <w:t>»)</w:t>
      </w:r>
      <w:r w:rsidRPr="0099159D">
        <w:rPr>
          <w:color w:val="333333"/>
          <w:sz w:val="32"/>
          <w:szCs w:val="32"/>
        </w:rPr>
        <w:t>.</w:t>
      </w:r>
    </w:p>
    <w:p w:rsidR="00712A28" w:rsidRDefault="00712A28" w:rsidP="00712A28">
      <w:pPr>
        <w:pStyle w:val="a3"/>
        <w:shd w:val="clear" w:color="auto" w:fill="FFFFFF"/>
        <w:spacing w:before="0" w:beforeAutospacing="0" w:after="0" w:afterAutospacing="0"/>
        <w:ind w:firstLine="708"/>
        <w:jc w:val="both"/>
        <w:rPr>
          <w:color w:val="333333"/>
          <w:sz w:val="32"/>
          <w:szCs w:val="32"/>
        </w:rPr>
      </w:pPr>
      <w:r w:rsidRPr="0099159D">
        <w:rPr>
          <w:color w:val="333333"/>
          <w:sz w:val="32"/>
          <w:szCs w:val="32"/>
        </w:rPr>
        <w:t xml:space="preserve">Однако воспитатель в начале занятия не называет предметы, предоставляя сделать это детям. Дело в том, что в группе наверняка есть те, кто не только знает многие названия посуды, но и умеет образовывать новые слова по аналогии. Это умение воспитателю предстоит воспитывать у всей группы чуть позже, но с первого занятия дети, опережающие товарищей в речевом развитии, имеют возможность поупражняться в самостоятельном словообразовании. </w:t>
      </w:r>
    </w:p>
    <w:p w:rsidR="00712A28" w:rsidRDefault="00712A28" w:rsidP="00712A28">
      <w:pPr>
        <w:pStyle w:val="a3"/>
        <w:shd w:val="clear" w:color="auto" w:fill="FFFFFF"/>
        <w:spacing w:before="0" w:beforeAutospacing="0" w:after="0" w:afterAutospacing="0"/>
        <w:ind w:firstLine="708"/>
        <w:jc w:val="both"/>
        <w:rPr>
          <w:rFonts w:ascii="Arial" w:hAnsi="Arial" w:cs="Arial"/>
          <w:color w:val="333333"/>
        </w:rPr>
      </w:pPr>
      <w:r w:rsidRPr="0099159D">
        <w:rPr>
          <w:color w:val="333333"/>
          <w:sz w:val="32"/>
          <w:szCs w:val="32"/>
        </w:rPr>
        <w:t xml:space="preserve">В старших группах, помимо вышеперечисленных задач, формирование грамматического строя речи включает в себя и другие направления. Например, идет усложнение синтаксиса детской речи, запоминание единичных форм, исключений морфологического порядка, усвоение основных способов </w:t>
      </w:r>
      <w:r w:rsidRPr="0099159D">
        <w:rPr>
          <w:color w:val="333333"/>
          <w:sz w:val="32"/>
          <w:szCs w:val="32"/>
        </w:rPr>
        <w:lastRenderedPageBreak/>
        <w:t xml:space="preserve">словообразования всех частей речи, в том числе причастий. В этот период формируется ориентировка ребенка на звуковую сторону слов, проявляется интерес к образованию словоформ. </w:t>
      </w:r>
      <w:proofErr w:type="gramStart"/>
      <w:r w:rsidRPr="0099159D">
        <w:rPr>
          <w:color w:val="333333"/>
          <w:sz w:val="32"/>
          <w:szCs w:val="32"/>
        </w:rPr>
        <w:t>Дети побуждаются к стремлению правильности своей речи, умению исправить ошибку (свою или чужую, потребности узнавать грамматические нормы.</w:t>
      </w:r>
      <w:r w:rsidRPr="00A919BA">
        <w:rPr>
          <w:rFonts w:ascii="Arial" w:hAnsi="Arial" w:cs="Arial"/>
          <w:color w:val="333333"/>
        </w:rPr>
        <w:t xml:space="preserve"> </w:t>
      </w:r>
      <w:proofErr w:type="gramEnd"/>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 xml:space="preserve">У детей в возрасте 4 — 5 лет формирование грамматического строя речи занимает значительно больше места, чем у </w:t>
      </w:r>
      <w:proofErr w:type="gramStart"/>
      <w:r w:rsidRPr="00A919BA">
        <w:rPr>
          <w:color w:val="333333"/>
          <w:sz w:val="32"/>
          <w:szCs w:val="32"/>
        </w:rPr>
        <w:t>трех-четырехлетних</w:t>
      </w:r>
      <w:proofErr w:type="gramEnd"/>
      <w:r w:rsidRPr="00A919BA">
        <w:rPr>
          <w:color w:val="333333"/>
          <w:sz w:val="32"/>
          <w:szCs w:val="32"/>
        </w:rPr>
        <w:t>, и служит основой для всего последующего речевого развития.</w:t>
      </w:r>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 xml:space="preserve">Расширяется круг грамматических явлений, которые дети усваивают в процессе специальных игр и упражнений. Некоторые задания выполняются уже без наглядного материала. Ребятам предоставляют большую самостоятельность в образовании грамматических форм: предлагают не только воспроизвести </w:t>
      </w:r>
      <w:proofErr w:type="gramStart"/>
      <w:r w:rsidRPr="00A919BA">
        <w:rPr>
          <w:color w:val="333333"/>
          <w:sz w:val="32"/>
          <w:szCs w:val="32"/>
        </w:rPr>
        <w:t>услышанное</w:t>
      </w:r>
      <w:proofErr w:type="gramEnd"/>
      <w:r w:rsidRPr="00A919BA">
        <w:rPr>
          <w:color w:val="333333"/>
          <w:sz w:val="32"/>
          <w:szCs w:val="32"/>
        </w:rPr>
        <w:t>, но и творчески применить усвоенное. Педагог воспитывает у них стремление говорить правильно.</w:t>
      </w:r>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 xml:space="preserve">У детей 4- 5 лет проводится большая работа по обучению разным способам словообразования разных частей речи. Детей учат соотносить названия животных и их детенышей, употреблять эти названия в единственном и множественном числе и в родительном падеже множественного числа (утенок — утята — не стало утят; зайчонок — зайчата — много зайчат; лисенок — лисята — нет лисят). Упражняясь в образовании названий предметов посуды, дети осознают, что не все слова образуются одинаково (сахар — сахарница, салфетка — </w:t>
      </w:r>
      <w:proofErr w:type="spellStart"/>
      <w:r w:rsidRPr="00A919BA">
        <w:rPr>
          <w:color w:val="333333"/>
          <w:sz w:val="32"/>
          <w:szCs w:val="32"/>
        </w:rPr>
        <w:t>салфетница</w:t>
      </w:r>
      <w:proofErr w:type="spellEnd"/>
      <w:r w:rsidRPr="00A919BA">
        <w:rPr>
          <w:color w:val="333333"/>
          <w:sz w:val="32"/>
          <w:szCs w:val="32"/>
        </w:rPr>
        <w:t>, но масло — масленка и соль — солонка).</w:t>
      </w:r>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 xml:space="preserve">Особенное внимание уделяется умению образовывать разные формы глаголов, правильно спрягать глаголы по лицам и числам. </w:t>
      </w:r>
      <w:proofErr w:type="gramStart"/>
      <w:r w:rsidRPr="00A919BA">
        <w:rPr>
          <w:color w:val="333333"/>
          <w:sz w:val="32"/>
          <w:szCs w:val="32"/>
        </w:rPr>
        <w:t>Так, следя за действием игрушки, дети учатся правильному образованию глаголов (лезла — залезла — вылезла, прыгнула — подпрыгнула — перепрыгнула и т. д.</w:t>
      </w:r>
      <w:proofErr w:type="gramEnd"/>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proofErr w:type="gramStart"/>
      <w:r w:rsidRPr="00A919BA">
        <w:rPr>
          <w:color w:val="333333"/>
          <w:sz w:val="32"/>
          <w:szCs w:val="32"/>
        </w:rPr>
        <w:t>С детьми этого возраста наряду с уже известными проводят новые игры и игровые упражнения:</w:t>
      </w:r>
      <w:proofErr w:type="gramEnd"/>
      <w:r w:rsidRPr="00A919BA">
        <w:rPr>
          <w:color w:val="333333"/>
          <w:sz w:val="32"/>
          <w:szCs w:val="32"/>
        </w:rPr>
        <w:t xml:space="preserve"> Чего не хватает Мише, чтобы </w:t>
      </w:r>
      <w:proofErr w:type="spellStart"/>
      <w:r w:rsidRPr="00A919BA">
        <w:rPr>
          <w:color w:val="333333"/>
          <w:sz w:val="32"/>
          <w:szCs w:val="32"/>
        </w:rPr>
        <w:t>пой</w:t>
      </w:r>
      <w:proofErr w:type="gramStart"/>
      <w:r w:rsidRPr="00A919BA">
        <w:rPr>
          <w:color w:val="333333"/>
          <w:sz w:val="32"/>
          <w:szCs w:val="32"/>
        </w:rPr>
        <w:t>mu</w:t>
      </w:r>
      <w:proofErr w:type="spellEnd"/>
      <w:proofErr w:type="gramEnd"/>
      <w:r w:rsidRPr="00A919BA">
        <w:rPr>
          <w:color w:val="333333"/>
          <w:sz w:val="32"/>
          <w:szCs w:val="32"/>
        </w:rPr>
        <w:t xml:space="preserve"> на прогулку? » (упражнение в образовании форм родительного падежа множественного числа имен существительных, «Магазин» (активизация употребления в речи названий предметов посуды, и т. д.</w:t>
      </w:r>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lastRenderedPageBreak/>
        <w:t xml:space="preserve">Важной задачей остается упражнение детей в правильном согласовании имен существительных и прилагательных в роде, числе и падеже. Правильному согласованию прилагательных и существительных в роде можно упражнять, используя игру «Найди такой же». </w:t>
      </w:r>
      <w:proofErr w:type="gramStart"/>
      <w:r w:rsidRPr="00A919BA">
        <w:rPr>
          <w:color w:val="333333"/>
          <w:sz w:val="32"/>
          <w:szCs w:val="32"/>
        </w:rPr>
        <w:t>Детям предлагается найти в групповой комнате все предметы одного цвета, размера, материала (например:</w:t>
      </w:r>
      <w:proofErr w:type="gramEnd"/>
      <w:r w:rsidRPr="00A919BA">
        <w:rPr>
          <w:color w:val="333333"/>
          <w:sz w:val="32"/>
          <w:szCs w:val="32"/>
        </w:rPr>
        <w:t xml:space="preserve"> </w:t>
      </w:r>
      <w:proofErr w:type="gramStart"/>
      <w:r w:rsidRPr="00A919BA">
        <w:rPr>
          <w:color w:val="333333"/>
          <w:sz w:val="32"/>
          <w:szCs w:val="32"/>
        </w:rPr>
        <w:t>«Найдите все железное, что есть в этом помещении»).</w:t>
      </w:r>
      <w:proofErr w:type="gramEnd"/>
      <w:r w:rsidRPr="00A919BA">
        <w:rPr>
          <w:color w:val="333333"/>
          <w:sz w:val="32"/>
          <w:szCs w:val="32"/>
        </w:rPr>
        <w:t xml:space="preserve"> Дети находят и называют: железный чайник, железная ручка двери, железный таз, железные ножницы, железная батарея, железный кран, железное ведро и т. д.</w:t>
      </w:r>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Задача согласования числительных и существительных разного рода успешно решается на математическом содержании, когда дети работают с множествами (например: одно яблоко, одна морковка, один огурец; много яблок, много морковок, много огурцов).</w:t>
      </w:r>
    </w:p>
    <w:p w:rsidR="00712A28"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 xml:space="preserve">Сложным для детей четырех лет остается образование форм родительного падежа единственного и множественного числа имен существительных. Обучение правильному использованию этих форм может осуществляться в игре «Чего не стало? » Для игры необходимо подобрать как единичные предметы, так и группы одинаковых предметов. Например: в магазине одежды на прилавке было выставлено множество разных вещей. </w:t>
      </w:r>
      <w:proofErr w:type="gramStart"/>
      <w:r w:rsidRPr="00A919BA">
        <w:rPr>
          <w:color w:val="333333"/>
          <w:sz w:val="32"/>
          <w:szCs w:val="32"/>
        </w:rPr>
        <w:t>Дети называют их: брюки, платье, колготки, варежки, шапка, рубашка, сарафан, куртка, шарф, носки.</w:t>
      </w:r>
      <w:proofErr w:type="gramEnd"/>
      <w:r w:rsidRPr="00A919BA">
        <w:rPr>
          <w:color w:val="333333"/>
          <w:sz w:val="32"/>
          <w:szCs w:val="32"/>
        </w:rPr>
        <w:t xml:space="preserve"> В магазин пришли покупатели и купили много одежды. Мы должны посмотреть, чего не осталось в магазине к вечеру и что надо будет утром завезти в магазин. </w:t>
      </w:r>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 xml:space="preserve">Выполняя задание, дети упражняются в использовании грамматических форм: «В магазине к вечеру не осталось рубашек, брюк, платьев, колготок, варежек, курток, сарафанов. », «В магазин надо будет привезти </w:t>
      </w:r>
      <w:proofErr w:type="gramStart"/>
      <w:r w:rsidRPr="00A919BA">
        <w:rPr>
          <w:color w:val="333333"/>
          <w:sz w:val="32"/>
          <w:szCs w:val="32"/>
        </w:rPr>
        <w:t>побольше</w:t>
      </w:r>
      <w:proofErr w:type="gramEnd"/>
      <w:r w:rsidRPr="00A919BA">
        <w:rPr>
          <w:color w:val="333333"/>
          <w:sz w:val="32"/>
          <w:szCs w:val="32"/>
        </w:rPr>
        <w:t xml:space="preserve"> шарфов. » Аналогично можно играть в магазин посуды, игрушек, фруктов и овощей, в зоомагазин. При игре в «зоомагазин» можно поупражнять детей в обозначении детенышей животных, использовании этих слов в разных падежах и числах: «В магазине купили зайчиху и зайчонка, курицу и цыпленка», «Надо привезти в магазин </w:t>
      </w:r>
      <w:proofErr w:type="gramStart"/>
      <w:r w:rsidRPr="00A919BA">
        <w:rPr>
          <w:color w:val="333333"/>
          <w:sz w:val="32"/>
          <w:szCs w:val="32"/>
        </w:rPr>
        <w:t>побольше</w:t>
      </w:r>
      <w:proofErr w:type="gramEnd"/>
      <w:r w:rsidRPr="00A919BA">
        <w:rPr>
          <w:color w:val="333333"/>
          <w:sz w:val="32"/>
          <w:szCs w:val="32"/>
        </w:rPr>
        <w:t xml:space="preserve"> котят, щенков, мышат. »</w:t>
      </w:r>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 xml:space="preserve">В среднем дошкольном возрасте дети начинают задумываться над содержанием слов и их образованием — необходимо помочь детям осознать несколько способов словообразования. Самый </w:t>
      </w:r>
      <w:r w:rsidRPr="00A919BA">
        <w:rPr>
          <w:color w:val="333333"/>
          <w:sz w:val="32"/>
          <w:szCs w:val="32"/>
        </w:rPr>
        <w:lastRenderedPageBreak/>
        <w:t xml:space="preserve">простой способ это образование глаголов на основе звукоподражания: мышонок пи-пи </w:t>
      </w:r>
      <w:proofErr w:type="gramStart"/>
      <w:r w:rsidRPr="00A919BA">
        <w:rPr>
          <w:color w:val="333333"/>
          <w:sz w:val="32"/>
          <w:szCs w:val="32"/>
        </w:rPr>
        <w:t>—п</w:t>
      </w:r>
      <w:proofErr w:type="gramEnd"/>
      <w:r w:rsidRPr="00A919BA">
        <w:rPr>
          <w:color w:val="333333"/>
          <w:sz w:val="32"/>
          <w:szCs w:val="32"/>
        </w:rPr>
        <w:t>ищит, поросенок хрю-хрю — хрюкает; котенок мяу-.мяу — мяукает. «Как кричит петушок? — Кукареку. — Что он делает? — Кукарекает».</w:t>
      </w:r>
      <w:r>
        <w:rPr>
          <w:color w:val="333333"/>
          <w:sz w:val="32"/>
          <w:szCs w:val="32"/>
        </w:rPr>
        <w:t xml:space="preserve"> </w:t>
      </w:r>
      <w:proofErr w:type="gramStart"/>
      <w:r w:rsidRPr="00A919BA">
        <w:rPr>
          <w:color w:val="333333"/>
          <w:sz w:val="32"/>
          <w:szCs w:val="32"/>
        </w:rPr>
        <w:t>Широко используется обучение способам отыменного образования глаголов (мыло – мылит, звонок – звенит, краска – красит, а также учитель – учит, строитель – строит, но врач – лечит, портной – шьет.)</w:t>
      </w:r>
      <w:proofErr w:type="gramEnd"/>
      <w:r w:rsidRPr="00A919BA">
        <w:rPr>
          <w:color w:val="333333"/>
          <w:sz w:val="32"/>
          <w:szCs w:val="32"/>
        </w:rPr>
        <w:t xml:space="preserve"> Второй способ образования глаголов — при помощи (приставки). Можно использовать серию картинок, рассматривание которых сопровождается проговариванием глаголов: «Обезьянка лезла на дерево. Теперь она залезла на дерево и сорвала банан. А теперь она слезла с дерева и захотела угостить бананом свою подружку — мышку. Мышка вылезла из норки и съела угощение». «Что на этой картинке делает обезьянка? — Лезет на дерево. — А на этой </w:t>
      </w:r>
      <w:proofErr w:type="gramStart"/>
      <w:r w:rsidRPr="00A919BA">
        <w:rPr>
          <w:color w:val="333333"/>
          <w:sz w:val="32"/>
          <w:szCs w:val="32"/>
        </w:rPr>
        <w:t>картинке</w:t>
      </w:r>
      <w:proofErr w:type="gramEnd"/>
      <w:r w:rsidRPr="00A919BA">
        <w:rPr>
          <w:color w:val="333333"/>
          <w:sz w:val="32"/>
          <w:szCs w:val="32"/>
        </w:rPr>
        <w:t xml:space="preserve"> что она сделала? — Залезла и сорвала банан» и т. п.</w:t>
      </w:r>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Работа с глагольной лексикой находит прямой выход в синтаксис. Составляя с глаголами словосочетания, предложения, дети подводятся к построению связного высказывания. Для этого проводятся специальные игры и упражнения («Закончи предложение», «Зачем тебе нужны</w:t>
      </w:r>
      <w:proofErr w:type="gramStart"/>
      <w:r w:rsidRPr="00A919BA">
        <w:rPr>
          <w:color w:val="333333"/>
          <w:sz w:val="32"/>
          <w:szCs w:val="32"/>
        </w:rPr>
        <w:t>.? »).</w:t>
      </w:r>
      <w:proofErr w:type="gramEnd"/>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В развитие синтаксической стороны можно вводить «ситуацию письменной речи» (взрослый записывает то, что ребенок диктует) — это активизирует употребление сложносочиненных и сложноподчиненных конструкций и, наряду с формированием синтаксической стороны речи, является важным условием развития связной речи.</w:t>
      </w:r>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В средней группе усложняются объекты, предлагаемые для описания и повествования. Педагог добивается при составлении описания ребенком четкой структуры. Особую роль при этом играет правильное построение разных типов предложений, согласование имен существительных и имен прилагательных в роде, числе, падеже, употребление глаголов:</w:t>
      </w:r>
    </w:p>
    <w:p w:rsidR="00712A28" w:rsidRPr="00A919BA" w:rsidRDefault="00712A28" w:rsidP="00712A28">
      <w:pPr>
        <w:pStyle w:val="a3"/>
        <w:shd w:val="clear" w:color="auto" w:fill="FFFFFF"/>
        <w:spacing w:before="0" w:beforeAutospacing="0" w:after="0" w:afterAutospacing="0"/>
        <w:jc w:val="both"/>
        <w:rPr>
          <w:color w:val="333333"/>
          <w:sz w:val="32"/>
          <w:szCs w:val="32"/>
        </w:rPr>
      </w:pPr>
      <w:r w:rsidRPr="00A919BA">
        <w:rPr>
          <w:color w:val="333333"/>
          <w:sz w:val="32"/>
          <w:szCs w:val="32"/>
        </w:rPr>
        <w:t xml:space="preserve">1. Название предмета. </w:t>
      </w:r>
      <w:proofErr w:type="gramStart"/>
      <w:r w:rsidRPr="00A919BA">
        <w:rPr>
          <w:color w:val="333333"/>
          <w:sz w:val="32"/>
          <w:szCs w:val="32"/>
        </w:rPr>
        <w:t>(Что это?</w:t>
      </w:r>
      <w:proofErr w:type="gramEnd"/>
      <w:r w:rsidRPr="00A919BA">
        <w:rPr>
          <w:color w:val="333333"/>
          <w:sz w:val="32"/>
          <w:szCs w:val="32"/>
        </w:rPr>
        <w:t xml:space="preserve"> Кто это? </w:t>
      </w:r>
      <w:proofErr w:type="gramStart"/>
      <w:r w:rsidRPr="00A919BA">
        <w:rPr>
          <w:color w:val="333333"/>
          <w:sz w:val="32"/>
          <w:szCs w:val="32"/>
        </w:rPr>
        <w:t>Как называется) От начального предложения, его построения во многом зависит дальнейшее изложение описания.</w:t>
      </w:r>
      <w:proofErr w:type="gramEnd"/>
    </w:p>
    <w:p w:rsidR="00712A28" w:rsidRPr="00A919BA" w:rsidRDefault="00712A28" w:rsidP="00712A28">
      <w:pPr>
        <w:pStyle w:val="a3"/>
        <w:shd w:val="clear" w:color="auto" w:fill="FFFFFF"/>
        <w:spacing w:before="0" w:beforeAutospacing="0" w:after="0" w:afterAutospacing="0"/>
        <w:jc w:val="both"/>
        <w:rPr>
          <w:color w:val="333333"/>
          <w:sz w:val="32"/>
          <w:szCs w:val="32"/>
        </w:rPr>
      </w:pPr>
      <w:r w:rsidRPr="00A919BA">
        <w:rPr>
          <w:color w:val="333333"/>
          <w:sz w:val="32"/>
          <w:szCs w:val="32"/>
        </w:rPr>
        <w:t xml:space="preserve">2. Раскрытие </w:t>
      </w:r>
      <w:proofErr w:type="spellStart"/>
      <w:r w:rsidRPr="00A919BA">
        <w:rPr>
          <w:color w:val="333333"/>
          <w:sz w:val="32"/>
          <w:szCs w:val="32"/>
        </w:rPr>
        <w:t>микротем</w:t>
      </w:r>
      <w:proofErr w:type="spellEnd"/>
      <w:r w:rsidRPr="00A919BA">
        <w:rPr>
          <w:color w:val="333333"/>
          <w:sz w:val="32"/>
          <w:szCs w:val="32"/>
        </w:rPr>
        <w:t xml:space="preserve">: признаков, свойств, качеств, характеристик предмета, его действий. </w:t>
      </w:r>
      <w:proofErr w:type="gramStart"/>
      <w:r w:rsidRPr="00A919BA">
        <w:rPr>
          <w:color w:val="333333"/>
          <w:sz w:val="32"/>
          <w:szCs w:val="32"/>
        </w:rPr>
        <w:t>(Какой?</w:t>
      </w:r>
      <w:proofErr w:type="gramEnd"/>
      <w:r w:rsidRPr="00A919BA">
        <w:rPr>
          <w:color w:val="333333"/>
          <w:sz w:val="32"/>
          <w:szCs w:val="32"/>
        </w:rPr>
        <w:t xml:space="preserve"> Какая? Какое? Какие? Что у него есть? Чем отличается от других предметов? Чем </w:t>
      </w:r>
      <w:proofErr w:type="gramStart"/>
      <w:r w:rsidRPr="00A919BA">
        <w:rPr>
          <w:color w:val="333333"/>
          <w:sz w:val="32"/>
          <w:szCs w:val="32"/>
        </w:rPr>
        <w:t>интересен</w:t>
      </w:r>
      <w:proofErr w:type="gramEnd"/>
      <w:r w:rsidRPr="00A919BA">
        <w:rPr>
          <w:color w:val="333333"/>
          <w:sz w:val="32"/>
          <w:szCs w:val="32"/>
        </w:rPr>
        <w:t xml:space="preserve">? Что может делать? </w:t>
      </w:r>
      <w:proofErr w:type="gramStart"/>
      <w:r w:rsidRPr="00A919BA">
        <w:rPr>
          <w:color w:val="333333"/>
          <w:sz w:val="32"/>
          <w:szCs w:val="32"/>
        </w:rPr>
        <w:t>Что с ним можно делать)</w:t>
      </w:r>
      <w:proofErr w:type="gramEnd"/>
    </w:p>
    <w:p w:rsidR="00712A28" w:rsidRPr="00A919BA" w:rsidRDefault="00712A28" w:rsidP="00712A28">
      <w:pPr>
        <w:pStyle w:val="a3"/>
        <w:shd w:val="clear" w:color="auto" w:fill="FFFFFF"/>
        <w:spacing w:before="0" w:beforeAutospacing="0" w:after="0" w:afterAutospacing="0"/>
        <w:jc w:val="both"/>
        <w:rPr>
          <w:color w:val="333333"/>
          <w:sz w:val="32"/>
          <w:szCs w:val="32"/>
        </w:rPr>
      </w:pPr>
      <w:r w:rsidRPr="00A919BA">
        <w:rPr>
          <w:color w:val="333333"/>
          <w:sz w:val="32"/>
          <w:szCs w:val="32"/>
        </w:rPr>
        <w:lastRenderedPageBreak/>
        <w:t xml:space="preserve">3. Отношение к предмету или его оценка. </w:t>
      </w:r>
      <w:proofErr w:type="gramStart"/>
      <w:r w:rsidRPr="00A919BA">
        <w:rPr>
          <w:color w:val="333333"/>
          <w:sz w:val="32"/>
          <w:szCs w:val="32"/>
        </w:rPr>
        <w:t>(Понравился?</w:t>
      </w:r>
      <w:proofErr w:type="gramEnd"/>
      <w:r w:rsidRPr="00A919BA">
        <w:rPr>
          <w:color w:val="333333"/>
          <w:sz w:val="32"/>
          <w:szCs w:val="32"/>
        </w:rPr>
        <w:t xml:space="preserve"> </w:t>
      </w:r>
      <w:proofErr w:type="gramStart"/>
      <w:r w:rsidRPr="00A919BA">
        <w:rPr>
          <w:color w:val="333333"/>
          <w:sz w:val="32"/>
          <w:szCs w:val="32"/>
        </w:rPr>
        <w:t>Чем)</w:t>
      </w:r>
      <w:proofErr w:type="gramEnd"/>
    </w:p>
    <w:p w:rsidR="00712A28" w:rsidRPr="00A919BA" w:rsidRDefault="00712A28" w:rsidP="00712A28">
      <w:pPr>
        <w:pStyle w:val="a3"/>
        <w:shd w:val="clear" w:color="auto" w:fill="FFFFFF"/>
        <w:spacing w:before="0" w:beforeAutospacing="0" w:after="0" w:afterAutospacing="0"/>
        <w:jc w:val="both"/>
        <w:rPr>
          <w:color w:val="333333"/>
          <w:sz w:val="32"/>
          <w:szCs w:val="32"/>
        </w:rPr>
      </w:pPr>
      <w:r w:rsidRPr="00A919BA">
        <w:rPr>
          <w:color w:val="333333"/>
          <w:sz w:val="32"/>
          <w:szCs w:val="32"/>
        </w:rPr>
        <w:t>Дети знакомятся с образованием существительных: «Почему цветок называется подснежник? Под чем он растет? — Под снегом», «Почему гриб называется подберезовик? — Он растет под березой», «Как можно назвать гриб, который растет под осиной? — Подосиновик», «Детей учит учитель. А дома строит кто? — Строитель».</w:t>
      </w:r>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 xml:space="preserve">С детьми также проводятся игровые упражнения, с помощью которых дошкольников учат правильно согласовывать слова в предложении. </w:t>
      </w:r>
      <w:proofErr w:type="gramStart"/>
      <w:r w:rsidRPr="00A919BA">
        <w:rPr>
          <w:color w:val="333333"/>
          <w:sz w:val="32"/>
          <w:szCs w:val="32"/>
        </w:rPr>
        <w:t>Например, при выполнении упражнения «Загадка» воспитанники, определяя родовую принадлежность имени существительного, ориентируются на окончания слов («Отгадай, о ком эти слова — о собаке или щенке: пушистая, добрая, веселая? » и т. д.).</w:t>
      </w:r>
      <w:proofErr w:type="gramEnd"/>
      <w:r w:rsidRPr="00A919BA">
        <w:rPr>
          <w:color w:val="333333"/>
          <w:sz w:val="32"/>
          <w:szCs w:val="32"/>
        </w:rPr>
        <w:t xml:space="preserve"> Подобные задания сложны для детей, особенно на первых порах. Поэтому воспитатель доброжелательно относится даже к ошибочным ответам. Важно, чтобы у детей активизировалась поисковая деятельность, и они получили образец </w:t>
      </w:r>
      <w:r>
        <w:rPr>
          <w:color w:val="333333"/>
          <w:sz w:val="32"/>
          <w:szCs w:val="32"/>
        </w:rPr>
        <w:t xml:space="preserve">правильной речи (о щенке скажем - </w:t>
      </w:r>
      <w:r w:rsidRPr="00A919BA">
        <w:rPr>
          <w:color w:val="333333"/>
          <w:sz w:val="32"/>
          <w:szCs w:val="32"/>
        </w:rPr>
        <w:t>в</w:t>
      </w:r>
      <w:r>
        <w:rPr>
          <w:color w:val="333333"/>
          <w:sz w:val="32"/>
          <w:szCs w:val="32"/>
        </w:rPr>
        <w:t>еселый, о собаке -  веселая; веселая щенок -</w:t>
      </w:r>
      <w:r w:rsidRPr="00A919BA">
        <w:rPr>
          <w:color w:val="333333"/>
          <w:sz w:val="32"/>
          <w:szCs w:val="32"/>
        </w:rPr>
        <w:t xml:space="preserve"> так нельзя сказать).</w:t>
      </w:r>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Пятый год жизни — период активного освоения способов словообразования. Словообразование, словотворчество приобретает взрывной характер, охватывает все части речи.</w:t>
      </w:r>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 xml:space="preserve">Однако при спонтанном развитии у некоторых детей наблюдается запоздалое освоение способов словообразования, они становятся активными </w:t>
      </w:r>
      <w:proofErr w:type="spellStart"/>
      <w:r w:rsidRPr="00A919BA">
        <w:rPr>
          <w:color w:val="333333"/>
          <w:sz w:val="32"/>
          <w:szCs w:val="32"/>
        </w:rPr>
        <w:t>словотворцами</w:t>
      </w:r>
      <w:proofErr w:type="spellEnd"/>
      <w:r w:rsidRPr="00A919BA">
        <w:rPr>
          <w:color w:val="333333"/>
          <w:sz w:val="32"/>
          <w:szCs w:val="32"/>
        </w:rPr>
        <w:t xml:space="preserve"> лишь на шестом году жизни. Такое запаздывание не очень желательно, так как в старшем возрасте у детей формируется критическое отношение к своей речи — они начинают стесняться экспериментировать со словами. Это неблагоприятно сказывается на освоении мотивированной лексики (производных слов).</w:t>
      </w:r>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Некоторое запаздывание периода словотворчества нередко является не особенностью индивидуального развития, а симптомом педагогического неблагополучия, на что необходимо обратить внимание и включать в занятия с такими детьми различные игры на словообразование.</w:t>
      </w:r>
    </w:p>
    <w:p w:rsidR="00712A28" w:rsidRDefault="00712A28" w:rsidP="00712A28">
      <w:pPr>
        <w:pStyle w:val="a3"/>
        <w:shd w:val="clear" w:color="auto" w:fill="FFFFFF"/>
        <w:spacing w:before="0" w:beforeAutospacing="0" w:after="0" w:afterAutospacing="0"/>
        <w:ind w:firstLine="708"/>
        <w:jc w:val="both"/>
        <w:rPr>
          <w:color w:val="333333"/>
          <w:sz w:val="32"/>
          <w:szCs w:val="32"/>
        </w:rPr>
      </w:pPr>
      <w:proofErr w:type="gramStart"/>
      <w:r w:rsidRPr="00A919BA">
        <w:rPr>
          <w:color w:val="333333"/>
          <w:sz w:val="32"/>
          <w:szCs w:val="32"/>
        </w:rPr>
        <w:t>Ребенок начинает подмечать связь структуры слова и функции предмета (человека, объекта, что проявляется в активном экспериментировании со словом.</w:t>
      </w:r>
      <w:proofErr w:type="gramEnd"/>
      <w:r w:rsidRPr="00A919BA">
        <w:rPr>
          <w:color w:val="333333"/>
          <w:sz w:val="32"/>
          <w:szCs w:val="32"/>
        </w:rPr>
        <w:t xml:space="preserve"> </w:t>
      </w:r>
      <w:proofErr w:type="gramStart"/>
      <w:r w:rsidRPr="00A919BA">
        <w:rPr>
          <w:color w:val="333333"/>
          <w:sz w:val="32"/>
          <w:szCs w:val="32"/>
        </w:rPr>
        <w:t xml:space="preserve">Происходит «взрыв» словотворчества: </w:t>
      </w:r>
      <w:proofErr w:type="spellStart"/>
      <w:r w:rsidRPr="00A919BA">
        <w:rPr>
          <w:color w:val="333333"/>
          <w:sz w:val="32"/>
          <w:szCs w:val="32"/>
        </w:rPr>
        <w:t>узорчивая</w:t>
      </w:r>
      <w:proofErr w:type="spellEnd"/>
      <w:r w:rsidRPr="00A919BA">
        <w:rPr>
          <w:color w:val="333333"/>
          <w:sz w:val="32"/>
          <w:szCs w:val="32"/>
        </w:rPr>
        <w:t xml:space="preserve">, </w:t>
      </w:r>
      <w:proofErr w:type="spellStart"/>
      <w:r w:rsidRPr="00A919BA">
        <w:rPr>
          <w:color w:val="333333"/>
          <w:sz w:val="32"/>
          <w:szCs w:val="32"/>
        </w:rPr>
        <w:t>угольчатая</w:t>
      </w:r>
      <w:proofErr w:type="spellEnd"/>
      <w:r w:rsidRPr="00A919BA">
        <w:rPr>
          <w:color w:val="333333"/>
          <w:sz w:val="32"/>
          <w:szCs w:val="32"/>
        </w:rPr>
        <w:t xml:space="preserve"> (снежинка, </w:t>
      </w:r>
      <w:proofErr w:type="spellStart"/>
      <w:r w:rsidRPr="00A919BA">
        <w:rPr>
          <w:color w:val="333333"/>
          <w:sz w:val="32"/>
          <w:szCs w:val="32"/>
        </w:rPr>
        <w:t>собачоночка</w:t>
      </w:r>
      <w:proofErr w:type="spellEnd"/>
      <w:r w:rsidRPr="00A919BA">
        <w:rPr>
          <w:color w:val="333333"/>
          <w:sz w:val="32"/>
          <w:szCs w:val="32"/>
        </w:rPr>
        <w:t xml:space="preserve">, </w:t>
      </w:r>
      <w:r w:rsidRPr="00A919BA">
        <w:rPr>
          <w:color w:val="333333"/>
          <w:sz w:val="32"/>
          <w:szCs w:val="32"/>
        </w:rPr>
        <w:lastRenderedPageBreak/>
        <w:t>сынок-</w:t>
      </w:r>
      <w:proofErr w:type="spellStart"/>
      <w:r w:rsidRPr="00A919BA">
        <w:rPr>
          <w:color w:val="333333"/>
          <w:sz w:val="32"/>
          <w:szCs w:val="32"/>
        </w:rPr>
        <w:t>слоненчик</w:t>
      </w:r>
      <w:proofErr w:type="spellEnd"/>
      <w:r w:rsidRPr="00A919BA">
        <w:rPr>
          <w:color w:val="333333"/>
          <w:sz w:val="32"/>
          <w:szCs w:val="32"/>
        </w:rPr>
        <w:t xml:space="preserve">, я </w:t>
      </w:r>
      <w:proofErr w:type="spellStart"/>
      <w:r w:rsidRPr="00A919BA">
        <w:rPr>
          <w:color w:val="333333"/>
          <w:sz w:val="32"/>
          <w:szCs w:val="32"/>
        </w:rPr>
        <w:t>красавлюсь</w:t>
      </w:r>
      <w:proofErr w:type="spellEnd"/>
      <w:r w:rsidRPr="00A919BA">
        <w:rPr>
          <w:color w:val="333333"/>
          <w:sz w:val="32"/>
          <w:szCs w:val="32"/>
        </w:rPr>
        <w:t xml:space="preserve"> (примеры К. И. Чуковского из книги «От двух до пяти»). </w:t>
      </w:r>
      <w:proofErr w:type="gramEnd"/>
    </w:p>
    <w:p w:rsidR="00712A28" w:rsidRPr="00A919BA" w:rsidRDefault="00712A28" w:rsidP="00712A28">
      <w:pPr>
        <w:pStyle w:val="a3"/>
        <w:shd w:val="clear" w:color="auto" w:fill="FFFFFF"/>
        <w:spacing w:before="0" w:beforeAutospacing="0" w:after="0" w:afterAutospacing="0"/>
        <w:ind w:firstLine="708"/>
        <w:jc w:val="both"/>
        <w:rPr>
          <w:color w:val="333333"/>
          <w:sz w:val="32"/>
          <w:szCs w:val="32"/>
        </w:rPr>
      </w:pPr>
      <w:r w:rsidRPr="00A919BA">
        <w:rPr>
          <w:color w:val="333333"/>
          <w:sz w:val="32"/>
          <w:szCs w:val="32"/>
        </w:rPr>
        <w:t>Ребенок начинает играть словами, получая от этого удовольствие, подмечая разнообразие их форм.</w:t>
      </w:r>
    </w:p>
    <w:p w:rsidR="00712A28" w:rsidRPr="00A919BA" w:rsidRDefault="00712A28" w:rsidP="00712A28">
      <w:pPr>
        <w:pStyle w:val="a3"/>
        <w:shd w:val="clear" w:color="auto" w:fill="FFFFFF"/>
        <w:spacing w:before="0" w:beforeAutospacing="0" w:after="225" w:afterAutospacing="0"/>
        <w:jc w:val="both"/>
        <w:rPr>
          <w:color w:val="333333"/>
          <w:sz w:val="32"/>
          <w:szCs w:val="32"/>
        </w:rPr>
      </w:pPr>
      <w:r w:rsidRPr="00A919BA">
        <w:rPr>
          <w:color w:val="333333"/>
          <w:sz w:val="32"/>
          <w:szCs w:val="32"/>
        </w:rPr>
        <w:t>Детям также можно вводить «ситуацию письменной речи», когда взрослый записывает то, что диктует ребенок. Это активизирует употребление сложносочиненных и сложноподчиненных конструкций, что способствует развитию связной речи.</w:t>
      </w:r>
    </w:p>
    <w:p w:rsidR="00B0586A" w:rsidRDefault="00B0586A"/>
    <w:sectPr w:rsidR="00B05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74"/>
    <w:rsid w:val="00712A28"/>
    <w:rsid w:val="00815574"/>
    <w:rsid w:val="00B05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12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12A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12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12A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2271</Words>
  <Characters>12950</Characters>
  <Application>Microsoft Office Word</Application>
  <DocSecurity>0</DocSecurity>
  <Lines>107</Lines>
  <Paragraphs>30</Paragraphs>
  <ScaleCrop>false</ScaleCrop>
  <Company/>
  <LinksUpToDate>false</LinksUpToDate>
  <CharactersWithSpaces>15191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2020-01-09T17:25:00Z</dcterms:created>
  <dcterms:modified xsi:type="dcterms:W3CDTF">2020-01-09T17:27:00Z</dcterms:modified>
</cp:coreProperties>
</file>