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73" w:rsidRDefault="00153B73" w:rsidP="00153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Возможности родного языка в формировании положительного отношения детей к труду взрослых.</w:t>
      </w:r>
    </w:p>
    <w:p w:rsidR="00EE277D" w:rsidRPr="00EE277D" w:rsidRDefault="00EE277D" w:rsidP="00EE277D">
      <w:pPr>
        <w:widowControl w:val="0"/>
        <w:spacing w:after="0"/>
        <w:ind w:firstLine="360"/>
        <w:jc w:val="right"/>
        <w:rPr>
          <w:rFonts w:ascii="Times New Roman" w:hAnsi="Times New Roman" w:cs="Times New Roman"/>
        </w:rPr>
      </w:pPr>
      <w:r w:rsidRPr="00EE277D">
        <w:rPr>
          <w:rFonts w:ascii="Times New Roman" w:hAnsi="Times New Roman" w:cs="Times New Roman"/>
        </w:rPr>
        <w:t>Консультация подготовлена:</w:t>
      </w:r>
    </w:p>
    <w:p w:rsidR="00EE277D" w:rsidRPr="00EE277D" w:rsidRDefault="00EE277D" w:rsidP="00EE277D">
      <w:pPr>
        <w:widowControl w:val="0"/>
        <w:spacing w:after="0"/>
        <w:ind w:firstLine="360"/>
        <w:jc w:val="right"/>
        <w:rPr>
          <w:rFonts w:ascii="Times New Roman" w:hAnsi="Times New Roman" w:cs="Times New Roman"/>
        </w:rPr>
      </w:pPr>
      <w:r w:rsidRPr="00EE277D">
        <w:rPr>
          <w:rFonts w:ascii="Times New Roman" w:hAnsi="Times New Roman" w:cs="Times New Roman"/>
        </w:rPr>
        <w:t xml:space="preserve"> учителем-логопедом</w:t>
      </w:r>
    </w:p>
    <w:p w:rsidR="00EE277D" w:rsidRPr="00EE277D" w:rsidRDefault="00EE277D" w:rsidP="00EE277D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i/>
        </w:rPr>
      </w:pPr>
      <w:proofErr w:type="spellStart"/>
      <w:r w:rsidRPr="00EE277D">
        <w:rPr>
          <w:rFonts w:ascii="Times New Roman" w:hAnsi="Times New Roman" w:cs="Times New Roman"/>
          <w:i/>
        </w:rPr>
        <w:t>Кострыгиной</w:t>
      </w:r>
      <w:proofErr w:type="spellEnd"/>
      <w:r w:rsidRPr="00EE277D">
        <w:rPr>
          <w:rFonts w:ascii="Times New Roman" w:hAnsi="Times New Roman" w:cs="Times New Roman"/>
          <w:i/>
        </w:rPr>
        <w:t xml:space="preserve"> Н.В.</w:t>
      </w:r>
    </w:p>
    <w:p w:rsidR="00153B73" w:rsidRDefault="00153B73" w:rsidP="00153B73">
      <w:pPr>
        <w:spacing w:after="0" w:line="360" w:lineRule="auto"/>
        <w:ind w:firstLine="225"/>
        <w:jc w:val="both"/>
        <w:rPr>
          <w:rStyle w:val="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533C">
        <w:rPr>
          <w:rStyle w:val="1"/>
          <w:rFonts w:ascii="Times New Roman" w:hAnsi="Times New Roman" w:cs="Times New Roman"/>
          <w:sz w:val="28"/>
          <w:szCs w:val="28"/>
        </w:rPr>
        <w:t>Я</w:t>
      </w:r>
      <w:r>
        <w:rPr>
          <w:rStyle w:val="1"/>
          <w:rFonts w:ascii="Times New Roman" w:hAnsi="Times New Roman" w:cs="Times New Roman"/>
          <w:sz w:val="28"/>
          <w:szCs w:val="28"/>
        </w:rPr>
        <w:t>ЗЫК</w:t>
      </w:r>
      <w:r w:rsidRPr="00E7533C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533C">
        <w:rPr>
          <w:rFonts w:ascii="Times New Roman" w:hAnsi="Times New Roman" w:cs="Times New Roman"/>
          <w:sz w:val="28"/>
          <w:szCs w:val="28"/>
        </w:rPr>
        <w:t xml:space="preserve">еличайшим  достоянием </w:t>
      </w:r>
      <w:r>
        <w:rPr>
          <w:rFonts w:ascii="Times New Roman" w:hAnsi="Times New Roman" w:cs="Times New Roman"/>
          <w:sz w:val="28"/>
          <w:szCs w:val="28"/>
        </w:rPr>
        <w:t>культуры любого народа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. Задача взрослых - помочь детям овладеть родным языком. А значит, сделать для ребёнка язык и речь, доступным инструментом коммуникации, мышления, получения информации и приобретения социального опыта, переданного нам предыдущими поколениями. </w:t>
      </w:r>
    </w:p>
    <w:p w:rsidR="00153B73" w:rsidRDefault="00153B73" w:rsidP="00153B73">
      <w:pPr>
        <w:pStyle w:val="a3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7905F3">
        <w:rPr>
          <w:color w:val="000000"/>
          <w:sz w:val="28"/>
          <w:szCs w:val="28"/>
          <w:shd w:val="clear" w:color="auto" w:fill="FFFFFF"/>
        </w:rPr>
        <w:t xml:space="preserve">Овладев родным языком, </w:t>
      </w:r>
      <w:r>
        <w:rPr>
          <w:color w:val="000000"/>
          <w:sz w:val="28"/>
          <w:szCs w:val="28"/>
          <w:shd w:val="clear" w:color="auto" w:fill="FFFFFF"/>
        </w:rPr>
        <w:t xml:space="preserve">ребёнок </w:t>
      </w:r>
      <w:r w:rsidRPr="007905F3">
        <w:rPr>
          <w:color w:val="000000"/>
          <w:sz w:val="28"/>
          <w:szCs w:val="28"/>
          <w:shd w:val="clear" w:color="auto" w:fill="FFFFFF"/>
        </w:rPr>
        <w:t>начинает общаться с социальным окружением,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7905F3">
        <w:rPr>
          <w:color w:val="000000"/>
          <w:sz w:val="28"/>
          <w:szCs w:val="28"/>
          <w:shd w:val="clear" w:color="auto" w:fill="FFFFFF"/>
        </w:rPr>
        <w:t>получает доступы к культурному наследию и формируется как</w:t>
      </w:r>
      <w:r>
        <w:rPr>
          <w:color w:val="000000"/>
          <w:sz w:val="28"/>
          <w:szCs w:val="28"/>
          <w:shd w:val="clear" w:color="auto" w:fill="FFFFFF"/>
        </w:rPr>
        <w:t xml:space="preserve"> типичный член данного общества.</w:t>
      </w:r>
    </w:p>
    <w:p w:rsidR="00153B73" w:rsidRDefault="00153B73" w:rsidP="00153B73">
      <w:pPr>
        <w:pStyle w:val="a3"/>
        <w:spacing w:before="0" w:beforeAutospacing="0" w:after="0" w:afterAutospacing="0" w:line="360" w:lineRule="auto"/>
        <w:ind w:firstLine="225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Таким образом, именно речь является тем основным фактором социализации ребёнка, без которого невозможно овладение им общественно-историческим опытом, способствующим формированию у него умения жить среди людей: умения быть нужным и полезным в семье и коллективе.</w:t>
      </w:r>
    </w:p>
    <w:p w:rsidR="00153B73" w:rsidRPr="00E20DA4" w:rsidRDefault="00153B73" w:rsidP="00153B73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возрасте 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первой ступень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профессиональной ориентации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и дальнейшей успешной социализации его в обществе. Дошкольное детство это период игр и развлечений. Именно поэтому знакомство с профессиями должно происходить в игровой форме.</w:t>
      </w:r>
    </w:p>
    <w:p w:rsidR="00153B73" w:rsidRPr="00E20DA4" w:rsidRDefault="00153B73" w:rsidP="00153B73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рождения до школы – это время, когда 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ыстрое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дошкольника. В период от трех до семи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особенно активный процесс формирования речевых навыков, а вместе с этим происходит накопление, уточнение и  систематизация словарного запаса. Р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усваивает лексико-грамматическую и звуковую стороны речи, учится строить диалоги с взрослым и сверстниками, учится составлять рассказы и описывать события.</w:t>
      </w:r>
    </w:p>
    <w:p w:rsidR="00153B73" w:rsidRPr="00E20DA4" w:rsidRDefault="00153B73" w:rsidP="00153B73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игры и упражнения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стать 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эффективным средством знакомства детей дошкольного возраста с профессиями.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не только узнают новые профессии их значение и особенности, но и в игре приобретают практический навык действий и поведения, характерных для данной профессии, а также усваивают нормы общения принятые в данной профессии.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Обобщающая и опосредующая функции речи помогает усвоить детям важную сторону социальной жизни взрослого общества.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Грамотный подбор  игр для занятий с детьми, использование средств </w:t>
      </w:r>
      <w:r w:rsidRPr="006C18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художественных</w:t>
      </w:r>
      <w:r w:rsidRPr="006C189D">
        <w:rPr>
          <w:rFonts w:ascii="Times New Roman" w:hAnsi="Times New Roman" w:cs="Times New Roman"/>
          <w:sz w:val="28"/>
          <w:szCs w:val="28"/>
        </w:rPr>
        <w:t> 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6C189D">
        <w:rPr>
          <w:rFonts w:ascii="Times New Roman" w:hAnsi="Times New Roman" w:cs="Times New Roman"/>
          <w:sz w:val="28"/>
          <w:szCs w:val="28"/>
        </w:rPr>
        <w:t xml:space="preserve"> вызвать у </w:t>
      </w:r>
      <w:r w:rsidRPr="006C18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детей интерес к труду</w:t>
      </w:r>
      <w:r w:rsidRPr="006C189D">
        <w:rPr>
          <w:rFonts w:ascii="Times New Roman" w:hAnsi="Times New Roman" w:cs="Times New Roman"/>
          <w:sz w:val="28"/>
          <w:szCs w:val="28"/>
        </w:rPr>
        <w:t>, желание быть похожим на тех, кто </w:t>
      </w:r>
      <w:r w:rsidRPr="006C18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трудиться</w:t>
      </w:r>
      <w:r w:rsidRPr="006C189D">
        <w:rPr>
          <w:rFonts w:ascii="Times New Roman" w:hAnsi="Times New Roman" w:cs="Times New Roman"/>
          <w:sz w:val="28"/>
          <w:szCs w:val="28"/>
        </w:rPr>
        <w:t>, понять важность и общественную значимость </w:t>
      </w:r>
      <w:r w:rsidRPr="006C18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труда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взрослых</w:t>
      </w:r>
      <w:r w:rsidRPr="006C189D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ведёт к более глубокому восприятию и осмыслению изучаемых профессий.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Логопедические игры и упражнения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«Знакомим с профессиями»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Слова сложной слоговой структуры</w:t>
      </w:r>
    </w:p>
    <w:p w:rsidR="00153B73" w:rsidRPr="00E20DA4" w:rsidRDefault="00153B73" w:rsidP="00153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Отработка проговаривания труднопроизносимых слов.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 регулирует движение транспорта.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выдаёт книги.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 красит дом.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Экскурсовод проводит экскурсии.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Дрессировщик дрессирует зверей.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 работает в аптеке.</w:t>
      </w:r>
    </w:p>
    <w:p w:rsidR="00153B73" w:rsidRPr="00E20DA4" w:rsidRDefault="00153B73" w:rsidP="00153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вопросы</w:t>
      </w:r>
    </w:p>
    <w:p w:rsidR="00153B73" w:rsidRPr="00E20DA4" w:rsidRDefault="00153B73" w:rsidP="00153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вставляет стёкла? Стекольщик.</w:t>
      </w:r>
    </w:p>
    <w:p w:rsidR="00153B73" w:rsidRPr="00E20DA4" w:rsidRDefault="00153B73" w:rsidP="00153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штукатурит стены? Штукатур.</w:t>
      </w:r>
    </w:p>
    <w:p w:rsidR="00153B73" w:rsidRPr="00E20DA4" w:rsidRDefault="00153B73" w:rsidP="00153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на кране? Крановщик</w:t>
      </w:r>
    </w:p>
    <w:p w:rsidR="00153B73" w:rsidRPr="00E20DA4" w:rsidRDefault="00153B73" w:rsidP="00153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на тракторе? Тракторист.</w:t>
      </w:r>
    </w:p>
    <w:p w:rsidR="00153B73" w:rsidRPr="00E20DA4" w:rsidRDefault="00153B73" w:rsidP="00153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на экскаваторе? Экскаваторщик.</w:t>
      </w:r>
    </w:p>
    <w:p w:rsidR="00153B73" w:rsidRPr="00E20DA4" w:rsidRDefault="00153B73" w:rsidP="00153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в парикмахерской? Парикмахер.</w:t>
      </w:r>
    </w:p>
    <w:p w:rsidR="00153B73" w:rsidRPr="00E20DA4" w:rsidRDefault="00153B73" w:rsidP="00153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сложных слов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Рыбу ловит </w:t>
      </w:r>
      <w:proofErr w:type="spell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</w:t>
      </w:r>
      <w:proofErr w:type="spellEnd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копает земле____.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Пчел разводит </w:t>
      </w:r>
      <w:proofErr w:type="spell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пчело</w:t>
      </w:r>
      <w:proofErr w:type="spellEnd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 ходит пеше______.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 рубит </w:t>
      </w:r>
      <w:proofErr w:type="spell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</w:t>
      </w:r>
      <w:proofErr w:type="spellEnd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ловит птице_____.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Управление родительным падежом существительных.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ролевая игра «В ресторане»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работой официанта. Упражнять в ведении диалога. Упражнять в управлении родительским падежом существительных. Развивать слуховое восприятие речи и слуховую память.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наборы кукольной посуды, меню (изображения продуктов питания и разных блюд).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игр: 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ребёнок на роль официанта, остальные дети рассаживаются за столами. Официант обходит столы и собирает заказы, которые тут же «выполняет». Игра проводится в виде диалога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Принесите мне тарелку супа, порцию картофеля, два кусочка хлеба и стакан апельсинового сока.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ваша тарелка супа, порция картофеля, два кусочка хлеба, и стакан апельсинового сока.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ролевая игра «Почтальон приносит почту»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работой почтальона. Упражнять в ведении диалога. Упражнять в управлении родительским падежом существительных. Развивать слуховое восприятие речи и слуховую память.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Сумка, газета, журналы, открытка, коробка – посылка, письмо.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Выбирается ребёнок на роль почтальона. </w:t>
      </w:r>
      <w:proofErr w:type="gram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дети распределяют между собой роли; папа, мама, дедушка, бабушка, сын, дочь, тётя, дядя и т.д.</w:t>
      </w:r>
      <w:proofErr w:type="gramEnd"/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почтальон.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проводится в виде диалога</w:t>
      </w:r>
    </w:p>
    <w:p w:rsidR="00153B73" w:rsidRPr="00E20DA4" w:rsidRDefault="00153B73" w:rsidP="00153B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принёс почту. Для кого эта газета?</w:t>
      </w:r>
    </w:p>
    <w:p w:rsidR="00153B73" w:rsidRPr="00E20DA4" w:rsidRDefault="00153B73" w:rsidP="00153B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газета для дедушки (почтальон отдает газету).</w:t>
      </w:r>
    </w:p>
    <w:p w:rsidR="00153B73" w:rsidRPr="00E20DA4" w:rsidRDefault="00153B73" w:rsidP="00153B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пришёл журнал?</w:t>
      </w:r>
    </w:p>
    <w:p w:rsidR="00153B73" w:rsidRPr="00E20DA4" w:rsidRDefault="00153B73" w:rsidP="00153B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пришел для мамы.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ролевая игра «Магазин игрушек»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работой продавца. Упражнять в ведении диалога. Упражнять в управлении родительским падежом существительных. Развивать слуховое восприятие речи и слуховую память.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стеллаж с игрушками.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</w:t>
      </w: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Выбирается ребёнок на роль продавца, остальные дети покупатели. Перед покупателями ставится задача купить много игрушек одного вида (много мишек, много кукол, много машинок) или попросить у продавца игрушку, которой нет на стеллаже.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 виде диалога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нужно много кукол для дочек.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Кукла только одна, других кукол пока нет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 ли у вас плюшевых зайцев?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-Зайцев нет, но есть много других зверей.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(игру можно поводить с различным товаром: овощи и фрукты, продукты, одежда, посуда, мебель и т.д.)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Управление дательным падежом существительных.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«Кому, что нужно для работы»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употреблении существительных в дательном падеже.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Лодка нужна кому? Рыбаку, спасателю.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Кисточка нужна кому? Маляру, художнику.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нужны кому? Портнихе, парикмахеру.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нужна кому? Ученому, учителю, воспитателю, библиотекарю.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Шприц нужен кому? Врачу, ветеринару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Ружьё нужно кому? Охотнику, солдату, спортсмену – стрелку.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Отвертка нужна кому? Электрику, механику,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Шланг нужен кому? Пожарному, садоводу.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нужна кому? Водителю, пожарному, полицейскому и т.д.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 нужен кому? Кузнецу, плотнику, строителю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Управление винительным падежом существительных.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«Закончи предложение»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употреблении существительных в винительном падеже.</w:t>
      </w:r>
    </w:p>
    <w:p w:rsidR="00153B73" w:rsidRPr="00E20DA4" w:rsidRDefault="00153B73" w:rsidP="00153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учит кого? Детей, учеников</w:t>
      </w:r>
    </w:p>
    <w:p w:rsidR="00153B73" w:rsidRPr="00E20DA4" w:rsidRDefault="00153B73" w:rsidP="00153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Машинист везёт кого? Пассажиров, людей.</w:t>
      </w:r>
    </w:p>
    <w:p w:rsidR="00153B73" w:rsidRPr="00E20DA4" w:rsidRDefault="00153B73" w:rsidP="00153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лечит кого? Детей, взрослых, людей, больных</w:t>
      </w:r>
    </w:p>
    <w:p w:rsidR="00153B73" w:rsidRPr="00E20DA4" w:rsidRDefault="00153B73" w:rsidP="00153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рисует что? Картину пейзаж, портрет, натюрморт, карикатуру.</w:t>
      </w:r>
    </w:p>
    <w:p w:rsidR="00153B73" w:rsidRPr="00E20DA4" w:rsidRDefault="00153B73" w:rsidP="00153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 разносит что? Письма, газеты, журналы, посылки.</w:t>
      </w:r>
    </w:p>
    <w:p w:rsidR="00153B73" w:rsidRPr="00E20DA4" w:rsidRDefault="00153B73" w:rsidP="00153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Животновод (фермер) поит кого? </w:t>
      </w:r>
      <w:proofErr w:type="spell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ошадей</w:t>
      </w:r>
      <w:proofErr w:type="spellEnd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коров, овец и т.д.</w:t>
      </w:r>
    </w:p>
    <w:p w:rsidR="00153B73" w:rsidRPr="00E20DA4" w:rsidRDefault="00153B73" w:rsidP="00153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готовит что? Обед, суп, салат и т.д.</w:t>
      </w:r>
    </w:p>
    <w:p w:rsidR="00153B73" w:rsidRPr="00E20DA4" w:rsidRDefault="00153B73" w:rsidP="00153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Доярка доит кого? Коров, коз.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«Кто что делает?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употреблении глаголов в предложении. Расширять семантическое поле по теме профессии.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профессий: повар, врач, продавец, и т.д.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показывается картинки и задаётся вопрос «Что делает повар?». </w:t>
      </w:r>
      <w:proofErr w:type="gram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(Варит, жарит, режет, моет, чистит, готовит, мешает, пробует, солит и т.д.)</w:t>
      </w:r>
      <w:proofErr w:type="gramEnd"/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Управление Творительным падежом существительных.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«Угадай, кем он работает?»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о профессиях, их особенностях и значении.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управлении творительным падежом.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Оборудование: 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послушать короткие рассказы о людях разных профессий. Дети должны определить, кем работает герой рассказа. Кто называет первым, получает фишку. Побеждает тот, у кого больше фишек.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человек работает с клиентом, укладывает им волосы в причёску, подстригает. Кем он работает? «Этот человек работает парикмахером».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человек работает с продуктами, он их режет, варит, жарит. Кем он работает?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человек работает с животными. Он лечит, делает прививки. Кем он работает?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человек работает с машинами. Он их разбивает, ремонтирует, меняет масло в моторе. Кем он работает?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Управление предложно-падежными конструкциями предложений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ролевая игра «Ателье»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работой швеи в ателье. Упражнять в ведении диалога. Упражнять в управлении предложно-падежных конструкциях. Развивать слуховое восприятие речи и слуховую память.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 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тканей.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Выбирается ребёнок на роль швеи в ателье, остальные дети клиенты. Перед клиентами ставится задача заказать разные виды одежды из различных видов ткани.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 виде диалога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нужно сшить шёлковую юбку с кружевными воланами.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нужно сшить драповое пальто с меховым воротником.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нужно сшить шерстяное платье с кожаным поясом.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нужно сшить льняную рубашку с цветным воротником.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«Где изготавлива</w:t>
      </w: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ют?».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профессиях. Упражнять в ведении диалога. Упражнять в управлении предложно–падежных конструкциях.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Где пекут хлеб?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ткут ткани?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ремонтируют машины?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добывают руду?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выращивают зерно?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разводят коров?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изготовляют детали для машин?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шьют одежду?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готовят обед?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даются полные: Хлеб пекут в пекарне (на хлебозаводе).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 пальцев рук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Качу, лечу,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по кругу, крутят воображаемый руль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весь опор,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по кругу, крутят воображаемый руль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шофёр,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по кругу, крутят воображаемый руль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мотор,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по кругу, крутят воображаемый руль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Нажимаю на педаль,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останавливаются «нажимают на педаль»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машина мчится </w:t>
      </w:r>
      <w:proofErr w:type="gram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</w:t>
      </w:r>
      <w:proofErr w:type="gramEnd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бегут по кругу, крутят воображаемый руль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МАЛЯРЫ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Маляры известку носят,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 несут воображаемые ведра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 кистью купоросят,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движения кисти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спеша разводят мел,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мешают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тоже так сумел,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красят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КРОВЕЛЬЩИК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град, то не гром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бьют кулачком о кулак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Кровельщик на крыше,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тянуться вверх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Бьёт он громко молотком,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стучат молотком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округа слышит,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уши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железом кроет дом,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бьют кулачком о кулак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сухо было в нем,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достают носки руками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ПРИНЁС НАМ ПОЧТАЛЬОН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принёс нам почтальон,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 и разжимают кулачки.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толстой сумкой ходит он,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столу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Перевод, журнал, газету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загибаем пальцы, начиная с большого пальца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бандероли две кассеты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загибаем пальцы, начиная с большого пальца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письмо от тёти Вали, </w:t>
      </w:r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загибаем пальцы, начиная с большого пальца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её приезда ждали</w:t>
      </w:r>
      <w:proofErr w:type="gram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E20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жимают и разжимают кулачки.</w:t>
      </w:r>
    </w:p>
    <w:p w:rsidR="00153B73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литературы:</w:t>
      </w:r>
    </w:p>
    <w:p w:rsidR="00153B73" w:rsidRPr="00E20DA4" w:rsidRDefault="00153B73" w:rsidP="00153B7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Г.А. Быстрова, Э.А. </w:t>
      </w:r>
      <w:proofErr w:type="spell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Сизова</w:t>
      </w:r>
      <w:proofErr w:type="spellEnd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Шуйская. Логопедические игры и задания, </w:t>
      </w:r>
      <w:proofErr w:type="spell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</w:t>
      </w:r>
      <w:proofErr w:type="gramStart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</w:t>
      </w:r>
      <w:proofErr w:type="gramEnd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</w:t>
      </w:r>
      <w:proofErr w:type="spellEnd"/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2000.</w:t>
      </w:r>
      <w:r w:rsidRPr="00E2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6190" w:rsidRDefault="008C6190"/>
    <w:sectPr w:rsidR="008C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7D6"/>
    <w:multiLevelType w:val="multilevel"/>
    <w:tmpl w:val="DBAA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2215F"/>
    <w:multiLevelType w:val="multilevel"/>
    <w:tmpl w:val="E40C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40BC7"/>
    <w:multiLevelType w:val="multilevel"/>
    <w:tmpl w:val="0EE02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10FC9"/>
    <w:multiLevelType w:val="multilevel"/>
    <w:tmpl w:val="9ECA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2662C"/>
    <w:multiLevelType w:val="multilevel"/>
    <w:tmpl w:val="E1A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7133E4"/>
    <w:multiLevelType w:val="multilevel"/>
    <w:tmpl w:val="EC401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3D"/>
    <w:rsid w:val="00153B73"/>
    <w:rsid w:val="008C6190"/>
    <w:rsid w:val="00913F3D"/>
    <w:rsid w:val="00E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153B73"/>
    <w:rPr>
      <w:rFonts w:ascii="Arial" w:eastAsia="Arial" w:hAnsi="Arial" w:cs="Arial"/>
      <w:shd w:val="clear" w:color="auto" w:fill="FFFFFF"/>
    </w:rPr>
  </w:style>
  <w:style w:type="paragraph" w:styleId="a3">
    <w:name w:val="Normal (Web)"/>
    <w:basedOn w:val="a"/>
    <w:uiPriority w:val="99"/>
    <w:unhideWhenUsed/>
    <w:rsid w:val="0015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153B73"/>
    <w:rPr>
      <w:rFonts w:ascii="Arial" w:eastAsia="Arial" w:hAnsi="Arial" w:cs="Arial"/>
      <w:shd w:val="clear" w:color="auto" w:fill="FFFFFF"/>
    </w:rPr>
  </w:style>
  <w:style w:type="paragraph" w:styleId="a3">
    <w:name w:val="Normal (Web)"/>
    <w:basedOn w:val="a"/>
    <w:uiPriority w:val="99"/>
    <w:unhideWhenUsed/>
    <w:rsid w:val="0015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2020-01-09T15:12:00Z</dcterms:created>
  <dcterms:modified xsi:type="dcterms:W3CDTF">2020-01-09T15:14:00Z</dcterms:modified>
</cp:coreProperties>
</file>