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FE" w:rsidRDefault="001231FE" w:rsidP="001231F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1231FE">
        <w:rPr>
          <w:rStyle w:val="c4"/>
          <w:b/>
          <w:color w:val="000000"/>
          <w:sz w:val="36"/>
          <w:szCs w:val="36"/>
        </w:rPr>
        <w:t>П</w:t>
      </w:r>
      <w:r w:rsidRPr="001231FE">
        <w:rPr>
          <w:rStyle w:val="c4"/>
          <w:b/>
          <w:color w:val="000000"/>
          <w:sz w:val="36"/>
          <w:szCs w:val="36"/>
        </w:rPr>
        <w:t>ричины нарушений письменной речи</w:t>
      </w:r>
      <w:r>
        <w:rPr>
          <w:rStyle w:val="c4"/>
          <w:color w:val="000000"/>
          <w:sz w:val="36"/>
          <w:szCs w:val="36"/>
        </w:rPr>
        <w:t>.</w:t>
      </w:r>
    </w:p>
    <w:bookmarkEnd w:id="0"/>
    <w:p w:rsidR="001231FE" w:rsidRPr="001231FE" w:rsidRDefault="001231FE" w:rsidP="001231FE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1231FE"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31FE">
        <w:rPr>
          <w:rFonts w:ascii="Times New Roman" w:hAnsi="Times New Roman" w:cs="Times New Roman"/>
          <w:sz w:val="24"/>
          <w:szCs w:val="24"/>
        </w:rPr>
        <w:t>одготовлена:</w:t>
      </w:r>
    </w:p>
    <w:p w:rsidR="001231FE" w:rsidRPr="001231FE" w:rsidRDefault="001231FE" w:rsidP="001231FE">
      <w:pPr>
        <w:widowControl w:val="0"/>
        <w:spacing w:after="0" w:line="36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1231FE">
        <w:rPr>
          <w:rFonts w:ascii="Times New Roman" w:hAnsi="Times New Roman" w:cs="Times New Roman"/>
          <w:sz w:val="24"/>
          <w:szCs w:val="24"/>
        </w:rPr>
        <w:t xml:space="preserve"> учителем-логопедом</w:t>
      </w:r>
    </w:p>
    <w:p w:rsidR="001231FE" w:rsidRDefault="001231FE" w:rsidP="001231FE">
      <w:pPr>
        <w:widowControl w:val="0"/>
        <w:spacing w:after="0" w:line="360" w:lineRule="auto"/>
        <w:ind w:firstLine="360"/>
        <w:jc w:val="right"/>
        <w:rPr>
          <w:i/>
        </w:rPr>
      </w:pPr>
      <w:proofErr w:type="spellStart"/>
      <w:r w:rsidRPr="001231FE">
        <w:rPr>
          <w:rFonts w:ascii="Times New Roman" w:hAnsi="Times New Roman" w:cs="Times New Roman"/>
          <w:i/>
          <w:sz w:val="24"/>
          <w:szCs w:val="24"/>
        </w:rPr>
        <w:t>Кострыгиной</w:t>
      </w:r>
      <w:proofErr w:type="spellEnd"/>
      <w:r w:rsidRPr="001231FE">
        <w:rPr>
          <w:rFonts w:ascii="Times New Roman" w:hAnsi="Times New Roman" w:cs="Times New Roman"/>
          <w:i/>
          <w:sz w:val="24"/>
          <w:szCs w:val="24"/>
        </w:rPr>
        <w:t xml:space="preserve"> Н.В.</w:t>
      </w:r>
    </w:p>
    <w:p w:rsidR="001231FE" w:rsidRDefault="001231FE" w:rsidP="001231F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4E4318">
        <w:rPr>
          <w:rStyle w:val="c0"/>
          <w:color w:val="000000"/>
          <w:sz w:val="32"/>
          <w:szCs w:val="32"/>
        </w:rPr>
        <w:t xml:space="preserve">                     </w:t>
      </w:r>
      <w:r>
        <w:rPr>
          <w:rStyle w:val="c0"/>
          <w:color w:val="000000"/>
          <w:sz w:val="32"/>
          <w:szCs w:val="32"/>
        </w:rPr>
        <w:t xml:space="preserve">  </w:t>
      </w:r>
      <w:r w:rsidRPr="004E4318">
        <w:rPr>
          <w:rStyle w:val="c0"/>
          <w:color w:val="000000"/>
          <w:sz w:val="32"/>
          <w:szCs w:val="32"/>
        </w:rPr>
        <w:t> </w:t>
      </w:r>
      <w:r>
        <w:rPr>
          <w:rStyle w:val="c0"/>
          <w:color w:val="000000"/>
          <w:sz w:val="32"/>
          <w:szCs w:val="32"/>
        </w:rPr>
        <w:t>Правильная речь  является</w:t>
      </w:r>
      <w:r w:rsidRPr="004E4318">
        <w:rPr>
          <w:rStyle w:val="c0"/>
          <w:color w:val="000000"/>
          <w:sz w:val="32"/>
          <w:szCs w:val="32"/>
        </w:rPr>
        <w:t xml:space="preserve"> одной из важнейших предпосылок дальнейшего полноценного развития ребенка, процесса его социальной адаптации. Так какими же знаниями должен владеть первоклассник? Ваш ребенок должен хорошо оперировать в речи такими обобщающими понятиями, как домашние и дикие животные, ягоды, головные уборы, насекомые, профессии. Например, при показе вот такой картинки ребенок должен назвать, что это профессии. Некотор</w:t>
      </w:r>
      <w:r>
        <w:rPr>
          <w:rStyle w:val="c0"/>
          <w:color w:val="000000"/>
          <w:sz w:val="32"/>
          <w:szCs w:val="32"/>
        </w:rPr>
        <w:t>ые дети говорят, что это работа</w:t>
      </w:r>
      <w:r w:rsidRPr="004E4318">
        <w:rPr>
          <w:rStyle w:val="c0"/>
          <w:color w:val="000000"/>
          <w:sz w:val="32"/>
          <w:szCs w:val="32"/>
        </w:rPr>
        <w:t>. Дети должны знать детенышей животных. Очень часто дети говорят, что детеныши свиньи – «свинята», овцы – «</w:t>
      </w:r>
      <w:proofErr w:type="spellStart"/>
      <w:r w:rsidRPr="004E4318">
        <w:rPr>
          <w:rStyle w:val="c0"/>
          <w:color w:val="000000"/>
          <w:sz w:val="32"/>
          <w:szCs w:val="32"/>
        </w:rPr>
        <w:t>овчата</w:t>
      </w:r>
      <w:proofErr w:type="spellEnd"/>
      <w:r w:rsidRPr="004E4318">
        <w:rPr>
          <w:rStyle w:val="c0"/>
          <w:color w:val="000000"/>
          <w:sz w:val="32"/>
          <w:szCs w:val="32"/>
        </w:rPr>
        <w:t>», лисы – «</w:t>
      </w:r>
      <w:proofErr w:type="spellStart"/>
      <w:r w:rsidRPr="004E4318">
        <w:rPr>
          <w:rStyle w:val="c0"/>
          <w:color w:val="000000"/>
          <w:sz w:val="32"/>
          <w:szCs w:val="32"/>
        </w:rPr>
        <w:t>лисенки</w:t>
      </w:r>
      <w:proofErr w:type="spellEnd"/>
      <w:r w:rsidRPr="004E4318">
        <w:rPr>
          <w:rStyle w:val="c0"/>
          <w:color w:val="000000"/>
          <w:sz w:val="32"/>
          <w:szCs w:val="32"/>
        </w:rPr>
        <w:t xml:space="preserve">», курицы – «птенчики». Очень хорошо, если ребенок в своей речи употребляет такие предлоги, как </w:t>
      </w:r>
      <w:proofErr w:type="gramStart"/>
      <w:r w:rsidRPr="004E4318">
        <w:rPr>
          <w:rStyle w:val="c0"/>
          <w:color w:val="000000"/>
          <w:sz w:val="32"/>
          <w:szCs w:val="32"/>
        </w:rPr>
        <w:t>из-за</w:t>
      </w:r>
      <w:proofErr w:type="gramEnd"/>
      <w:r w:rsidRPr="004E4318">
        <w:rPr>
          <w:rStyle w:val="c0"/>
          <w:color w:val="000000"/>
          <w:sz w:val="32"/>
          <w:szCs w:val="32"/>
        </w:rPr>
        <w:t xml:space="preserve">, из-под, между, около. Когда ребенку показываешь картинку и спрашиваешь: «Где сидит мальчик?», ребенок скажет: «Мальчик сидит под стулом». Но когда у ребенка спросишь: «Откуда вылезет мальчик?» в основном ответы детей: «Мальчик вылезет из стула». «Разве мальчик сидит внутри стула?» Ребенок понимает, что сказал неправильно, но как сказать, какое слово применить ребенок не знает. «Мальчик вылезет из-под стула». </w:t>
      </w:r>
    </w:p>
    <w:p w:rsidR="001231FE" w:rsidRDefault="001231FE" w:rsidP="001231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 w:rsidRPr="004E4318">
        <w:rPr>
          <w:rStyle w:val="c0"/>
          <w:color w:val="000000"/>
          <w:sz w:val="32"/>
          <w:szCs w:val="32"/>
        </w:rPr>
        <w:t xml:space="preserve">Еще одним из важнейших моментом считается, что к началу обучения в школе у ребенка должны быть поставлены все звуки речи. Неправильное звукопроизношение (фонетические нарушения) может вызвать проблемы на письме, но не всегда, а при недостаточности фонематического восприятия. Что же происходит, если у ребенка к моменту поступления в школу в произношение отсутствуют или искажаются какие-то звуки, а возможно, он только – только их исправил, а автоматизация этих звуков еще не закончилась. При данных нарушениях очень часто ребенок пишет так, как говорит. Например, если он не произносит звук </w:t>
      </w:r>
      <w:proofErr w:type="gramStart"/>
      <w:r w:rsidRPr="004E4318">
        <w:rPr>
          <w:rStyle w:val="c0"/>
          <w:color w:val="000000"/>
          <w:sz w:val="32"/>
          <w:szCs w:val="32"/>
        </w:rPr>
        <w:t>Р</w:t>
      </w:r>
      <w:proofErr w:type="gramEnd"/>
      <w:r w:rsidRPr="004E4318">
        <w:rPr>
          <w:rStyle w:val="c0"/>
          <w:color w:val="000000"/>
          <w:sz w:val="32"/>
          <w:szCs w:val="32"/>
        </w:rPr>
        <w:t>, то вместо слова «КОРОВА», возможно, напишет «КОЙОВА», потому что именно так он произносит это слово, когда диктует себе при письме, и так его слышит. Если в речи он меняет звук Ш на</w:t>
      </w:r>
      <w:proofErr w:type="gramStart"/>
      <w:r w:rsidRPr="004E4318">
        <w:rPr>
          <w:rStyle w:val="c0"/>
          <w:color w:val="000000"/>
          <w:sz w:val="32"/>
          <w:szCs w:val="32"/>
        </w:rPr>
        <w:t xml:space="preserve"> С</w:t>
      </w:r>
      <w:proofErr w:type="gramEnd"/>
      <w:r w:rsidRPr="004E4318">
        <w:rPr>
          <w:rStyle w:val="c0"/>
          <w:color w:val="000000"/>
          <w:sz w:val="32"/>
          <w:szCs w:val="32"/>
        </w:rPr>
        <w:t>, то может написать «СУБА» вместо «ШУБА».</w:t>
      </w:r>
    </w:p>
    <w:p w:rsidR="001231FE" w:rsidRDefault="001231FE" w:rsidP="001231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 w:rsidRPr="004E4318">
        <w:rPr>
          <w:rStyle w:val="c0"/>
          <w:color w:val="000000"/>
          <w:sz w:val="32"/>
          <w:szCs w:val="32"/>
        </w:rPr>
        <w:t xml:space="preserve"> Может быть и так, что физический слух у ребенка прекрасный, и звукопроизношение в норме, но вот звуки речи он </w:t>
      </w:r>
      <w:r w:rsidRPr="004E4318">
        <w:rPr>
          <w:rStyle w:val="c0"/>
          <w:color w:val="000000"/>
          <w:sz w:val="32"/>
          <w:szCs w:val="32"/>
        </w:rPr>
        <w:lastRenderedPageBreak/>
        <w:t xml:space="preserve">слышит по-своему. Возможно, он будет путать звуки, близкие по звучанию: глухие – звонкие. Тогда вместо «ДУПЛО» он напишет «ТУПЛО». При плохом различении твердых и мягких звуков у него могут встретиться такие примеры в тетради, как «МАЧ» (мяч), «КОНКИ» (коньки). Кроме этого, ребенок не может выделить заданный звук в слове, из определенных звуков сложить слово, то есть не владеет процессом </w:t>
      </w:r>
      <w:proofErr w:type="spellStart"/>
      <w:proofErr w:type="gramStart"/>
      <w:r w:rsidRPr="004E4318">
        <w:rPr>
          <w:rStyle w:val="c0"/>
          <w:color w:val="000000"/>
          <w:sz w:val="32"/>
          <w:szCs w:val="32"/>
        </w:rPr>
        <w:t>звуко</w:t>
      </w:r>
      <w:proofErr w:type="spellEnd"/>
      <w:r w:rsidRPr="004E4318">
        <w:rPr>
          <w:rStyle w:val="c0"/>
          <w:color w:val="000000"/>
          <w:sz w:val="32"/>
          <w:szCs w:val="32"/>
        </w:rPr>
        <w:t>-буквенного</w:t>
      </w:r>
      <w:proofErr w:type="gramEnd"/>
      <w:r w:rsidRPr="004E4318">
        <w:rPr>
          <w:rStyle w:val="c0"/>
          <w:color w:val="000000"/>
          <w:sz w:val="32"/>
          <w:szCs w:val="32"/>
        </w:rPr>
        <w:t xml:space="preserve"> анализа и синтеза. Это говорит о фонематических нарушениях, о сложности </w:t>
      </w:r>
      <w:proofErr w:type="spellStart"/>
      <w:proofErr w:type="gramStart"/>
      <w:r w:rsidRPr="004E4318">
        <w:rPr>
          <w:rStyle w:val="c0"/>
          <w:color w:val="000000"/>
          <w:sz w:val="32"/>
          <w:szCs w:val="32"/>
        </w:rPr>
        <w:t>звуко</w:t>
      </w:r>
      <w:proofErr w:type="spellEnd"/>
      <w:r w:rsidRPr="004E4318">
        <w:rPr>
          <w:rStyle w:val="c0"/>
          <w:color w:val="000000"/>
          <w:sz w:val="32"/>
          <w:szCs w:val="32"/>
        </w:rPr>
        <w:t>-буквенного</w:t>
      </w:r>
      <w:proofErr w:type="gramEnd"/>
      <w:r w:rsidRPr="004E4318">
        <w:rPr>
          <w:rStyle w:val="c0"/>
          <w:color w:val="000000"/>
          <w:sz w:val="32"/>
          <w:szCs w:val="32"/>
        </w:rPr>
        <w:t xml:space="preserve"> анализа. </w:t>
      </w:r>
    </w:p>
    <w:p w:rsidR="001231FE" w:rsidRDefault="001231FE" w:rsidP="001231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 w:rsidRPr="004E4318">
        <w:rPr>
          <w:rStyle w:val="c0"/>
          <w:color w:val="000000"/>
          <w:sz w:val="32"/>
          <w:szCs w:val="32"/>
        </w:rPr>
        <w:t xml:space="preserve">У ребенка могут быть лексико-грамматические нарушения. Это в первую очередь нарушения слоговой структуры. Мы, взрослые, часто умиляемся тому, как смешно говорят наши малыши, и не исправляем их. «КУБОВИЦА» (пуговица), «СКОРОДА» (сковорода) – в устах трёхлетнего карапуза это действительно звучит очень мило. Но когда так говорит ребенок шести-семи лет, здесь уже плакать надо. Потому что именно так он потом и напишет. Кроме того, к этой же категории относятся ошибки, которые мы называем </w:t>
      </w:r>
      <w:proofErr w:type="spellStart"/>
      <w:r w:rsidRPr="004E4318">
        <w:rPr>
          <w:rStyle w:val="c0"/>
          <w:color w:val="000000"/>
          <w:sz w:val="32"/>
          <w:szCs w:val="32"/>
        </w:rPr>
        <w:t>аграмматизмами</w:t>
      </w:r>
      <w:proofErr w:type="spellEnd"/>
      <w:r w:rsidRPr="004E4318">
        <w:rPr>
          <w:rStyle w:val="c0"/>
          <w:color w:val="000000"/>
          <w:sz w:val="32"/>
          <w:szCs w:val="32"/>
        </w:rPr>
        <w:t xml:space="preserve">. Это неправильное использование грамматических категорий: числа, рода, падежа и в речи, и на письме. «ДОМ СТОЯЛА ЗА РЕКОЙ», «ЛИСА И ЛИСЯТА ГУЛЯЛА В ЛЕСЕ». </w:t>
      </w:r>
    </w:p>
    <w:p w:rsidR="001231FE" w:rsidRDefault="001231FE" w:rsidP="001231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 w:rsidRPr="004E4318">
        <w:rPr>
          <w:rStyle w:val="c0"/>
          <w:color w:val="000000"/>
          <w:sz w:val="32"/>
          <w:szCs w:val="32"/>
        </w:rPr>
        <w:t xml:space="preserve">Имеет значение и наследственный фактор, когда ребенку передается </w:t>
      </w:r>
      <w:proofErr w:type="spellStart"/>
      <w:r w:rsidRPr="004E4318">
        <w:rPr>
          <w:rStyle w:val="c0"/>
          <w:color w:val="000000"/>
          <w:sz w:val="32"/>
          <w:szCs w:val="32"/>
        </w:rPr>
        <w:t>недосформированность</w:t>
      </w:r>
      <w:proofErr w:type="spellEnd"/>
      <w:r w:rsidRPr="004E4318">
        <w:rPr>
          <w:rStyle w:val="c0"/>
          <w:color w:val="000000"/>
          <w:sz w:val="32"/>
          <w:szCs w:val="32"/>
        </w:rPr>
        <w:t xml:space="preserve"> определенных мозговых структур, их качественная незрелость. Папа или мама (а известны случаи и бабушка или дедушка) делали много «глупых» ошибок, когда учились в начальной школе. Но на это особого внимания никто не обратил, помощь не была вовремя оказана, и, перебиваясь с 3 на 4, а иногда получая и 2, они переходили из класса в класс, </w:t>
      </w:r>
      <w:proofErr w:type="gramStart"/>
      <w:r w:rsidRPr="004E4318">
        <w:rPr>
          <w:rStyle w:val="c0"/>
          <w:color w:val="000000"/>
          <w:sz w:val="32"/>
          <w:szCs w:val="32"/>
        </w:rPr>
        <w:t>закончили школу</w:t>
      </w:r>
      <w:proofErr w:type="gramEnd"/>
      <w:r w:rsidRPr="004E4318">
        <w:rPr>
          <w:rStyle w:val="c0"/>
          <w:color w:val="000000"/>
          <w:sz w:val="32"/>
          <w:szCs w:val="32"/>
        </w:rPr>
        <w:t xml:space="preserve"> и создали семью. Своим детям они передали не само нарушение письма, а недостаточность  </w:t>
      </w:r>
      <w:proofErr w:type="spellStart"/>
      <w:r w:rsidRPr="004E4318">
        <w:rPr>
          <w:rStyle w:val="c0"/>
          <w:color w:val="000000"/>
          <w:sz w:val="32"/>
          <w:szCs w:val="32"/>
        </w:rPr>
        <w:t>сформированности</w:t>
      </w:r>
      <w:proofErr w:type="spellEnd"/>
      <w:r w:rsidRPr="004E4318">
        <w:rPr>
          <w:rStyle w:val="c0"/>
          <w:color w:val="000000"/>
          <w:sz w:val="32"/>
          <w:szCs w:val="32"/>
        </w:rPr>
        <w:t xml:space="preserve"> отдельных мозговых структур. В совокупности с другими неблагоприятными факторами: слабо развитой произвольностью; низким уровнем развития речи, памяти, внимания; психологическими проблемами и т.д. – и получилось в результате то нарушение письменной речи, которое диагностировали у ребенка. </w:t>
      </w:r>
    </w:p>
    <w:p w:rsidR="001231FE" w:rsidRDefault="001231FE" w:rsidP="001231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32"/>
          <w:szCs w:val="32"/>
        </w:rPr>
      </w:pPr>
      <w:r w:rsidRPr="004E4318">
        <w:rPr>
          <w:rStyle w:val="c0"/>
          <w:color w:val="000000"/>
          <w:sz w:val="32"/>
          <w:szCs w:val="32"/>
        </w:rPr>
        <w:t xml:space="preserve">Если вовремя обратить на это внимание, проблему можно предотвратить или, коль она уже возникла, справиться с ней. Причиной нарушений письма и чтения может явиться и </w:t>
      </w:r>
      <w:r w:rsidRPr="004E4318">
        <w:rPr>
          <w:rStyle w:val="c0"/>
          <w:color w:val="000000"/>
          <w:sz w:val="32"/>
          <w:szCs w:val="32"/>
        </w:rPr>
        <w:lastRenderedPageBreak/>
        <w:t xml:space="preserve">расстройство в системах, обеспечивающих пространственные и временные представления. В группу риска входят дети, не страдающие речевыми нарушениями, но имеющие недостаточно четкую артикуляцию. Таких детей часто называют «мямлями». Нечеткая команда от </w:t>
      </w:r>
      <w:proofErr w:type="gramStart"/>
      <w:r w:rsidRPr="004E4318">
        <w:rPr>
          <w:rStyle w:val="c0"/>
          <w:color w:val="000000"/>
          <w:sz w:val="32"/>
          <w:szCs w:val="32"/>
        </w:rPr>
        <w:t>нечеткого</w:t>
      </w:r>
      <w:proofErr w:type="gramEnd"/>
      <w:r w:rsidRPr="004E4318">
        <w:rPr>
          <w:rStyle w:val="c0"/>
          <w:color w:val="000000"/>
          <w:sz w:val="32"/>
          <w:szCs w:val="32"/>
        </w:rPr>
        <w:t xml:space="preserve"> </w:t>
      </w:r>
      <w:proofErr w:type="spellStart"/>
      <w:r w:rsidRPr="004E4318">
        <w:rPr>
          <w:rStyle w:val="c0"/>
          <w:color w:val="000000"/>
          <w:sz w:val="32"/>
          <w:szCs w:val="32"/>
        </w:rPr>
        <w:t>артикулирования</w:t>
      </w:r>
      <w:proofErr w:type="spellEnd"/>
      <w:r w:rsidRPr="004E4318">
        <w:rPr>
          <w:rStyle w:val="c0"/>
          <w:color w:val="000000"/>
          <w:sz w:val="32"/>
          <w:szCs w:val="32"/>
        </w:rPr>
        <w:t xml:space="preserve">, да еще при </w:t>
      </w:r>
      <w:proofErr w:type="spellStart"/>
      <w:r w:rsidRPr="004E4318">
        <w:rPr>
          <w:rStyle w:val="c0"/>
          <w:color w:val="000000"/>
          <w:sz w:val="32"/>
          <w:szCs w:val="32"/>
        </w:rPr>
        <w:t>недосформированности</w:t>
      </w:r>
      <w:proofErr w:type="spellEnd"/>
      <w:r w:rsidRPr="004E4318">
        <w:rPr>
          <w:rStyle w:val="c0"/>
          <w:color w:val="000000"/>
          <w:sz w:val="32"/>
          <w:szCs w:val="32"/>
        </w:rPr>
        <w:t xml:space="preserve"> фонематических процессов может вызвать и нечеткие ответные реакции, что влечет за собой ошибки в чтении и письме.</w:t>
      </w:r>
    </w:p>
    <w:p w:rsidR="001231FE" w:rsidRPr="004E4318" w:rsidRDefault="001231FE" w:rsidP="001231F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4E4318">
        <w:rPr>
          <w:rStyle w:val="c0"/>
          <w:color w:val="000000"/>
          <w:sz w:val="32"/>
          <w:szCs w:val="32"/>
        </w:rPr>
        <w:t xml:space="preserve"> К нарушениям письменной речи может привести низкий уровень психологической готовности к школьному обучению. Даже если ваш ребенок умеет читать, писать и считать, это не значит, что он готов сесть за парту. Природа не изменила законы, по которым развивается человек, но общество пытается вмешаться в эти процессы. Сейчас не редкость, когда «умные» мамы обучают ребенка грамоте с 2 – 3 лет и пытаются записать в школу своих чад, не достигших даже 6 лет. И иногда им это удается. Ничего хорошего их этого не получается. У ребенка неизбежно появляются какие-то проблемы. Первичными причинами, вызывающими недостатки, которые, в свою очередь, приводят к нарушениям письменной речи, могут быть осложненные беременности, родовые травмы, различные заболевания первого года жизни. Если у вашего ребенка были какие-то сложности с появлением на свет, будьте внимательны ко всем проявлениям неблагополучия в его развитии. Но бывает и так, что все было нормально, но, когда ребенок пошел в школу, начались проблемы. Поэтому любые проявления трудностей в обучении в начальной школе нельзя оставлять без внимания и надеяться, что со временем все само собой пройдет.</w:t>
      </w:r>
    </w:p>
    <w:p w:rsidR="001231FE" w:rsidRPr="004E4318" w:rsidRDefault="001231FE" w:rsidP="001231F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E4318">
        <w:rPr>
          <w:rStyle w:val="c0"/>
          <w:color w:val="000000"/>
          <w:sz w:val="32"/>
          <w:szCs w:val="32"/>
        </w:rPr>
        <w:t>Памятка для родителей.</w:t>
      </w:r>
    </w:p>
    <w:p w:rsidR="001231FE" w:rsidRPr="004E4318" w:rsidRDefault="001231FE" w:rsidP="001231F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E4318">
        <w:rPr>
          <w:rStyle w:val="c0"/>
          <w:color w:val="000000"/>
          <w:sz w:val="32"/>
          <w:szCs w:val="32"/>
        </w:rPr>
        <w:t xml:space="preserve">Ребенок 1 класса должен владеть следующими понятиями: 1. </w:t>
      </w:r>
      <w:proofErr w:type="gramStart"/>
      <w:r w:rsidRPr="004E4318">
        <w:rPr>
          <w:rStyle w:val="c0"/>
          <w:color w:val="000000"/>
          <w:sz w:val="32"/>
          <w:szCs w:val="32"/>
        </w:rPr>
        <w:t>Знать обобщающие слова по темам: овощи, фрукты, посуда, обувь, строительные инструменты, музыкальные инструменты, домашние и дикие животные, птицы, рыбы, ягоды, цветы, продукты питания, одежда, головные уборы, мебель, транспорт, электроприборы, школьные принадлежности, насекомые, профессии. 2.</w:t>
      </w:r>
      <w:proofErr w:type="gramEnd"/>
      <w:r w:rsidRPr="004E4318">
        <w:rPr>
          <w:rStyle w:val="c0"/>
          <w:color w:val="000000"/>
          <w:sz w:val="32"/>
          <w:szCs w:val="32"/>
        </w:rPr>
        <w:t xml:space="preserve"> Знать детенышей животных. Можно поиграть в игру «Мама-папа-детеныш». Например: Собака-пё</w:t>
      </w:r>
      <w:proofErr w:type="gramStart"/>
      <w:r w:rsidRPr="004E4318">
        <w:rPr>
          <w:rStyle w:val="c0"/>
          <w:color w:val="000000"/>
          <w:sz w:val="32"/>
          <w:szCs w:val="32"/>
        </w:rPr>
        <w:t>с-</w:t>
      </w:r>
      <w:proofErr w:type="gramEnd"/>
      <w:r w:rsidRPr="004E4318">
        <w:rPr>
          <w:rStyle w:val="c0"/>
          <w:color w:val="000000"/>
          <w:sz w:val="32"/>
          <w:szCs w:val="32"/>
        </w:rPr>
        <w:t xml:space="preserve"> щенок. 3. Уметь правильно употреблять в речи предлоги: в, из, на, с</w:t>
      </w:r>
      <w:proofErr w:type="gramStart"/>
      <w:r w:rsidRPr="004E4318">
        <w:rPr>
          <w:rStyle w:val="c0"/>
          <w:color w:val="000000"/>
          <w:sz w:val="32"/>
          <w:szCs w:val="32"/>
        </w:rPr>
        <w:t>о(</w:t>
      </w:r>
      <w:proofErr w:type="gramEnd"/>
      <w:r w:rsidRPr="004E4318">
        <w:rPr>
          <w:rStyle w:val="c0"/>
          <w:color w:val="000000"/>
          <w:sz w:val="32"/>
          <w:szCs w:val="32"/>
        </w:rPr>
        <w:t xml:space="preserve">с), за, из-за, у(около), под, из-под, над, под, между(среди). 4. Уметь строить предложения, </w:t>
      </w:r>
      <w:r w:rsidRPr="004E4318">
        <w:rPr>
          <w:rStyle w:val="c0"/>
          <w:color w:val="000000"/>
          <w:sz w:val="32"/>
          <w:szCs w:val="32"/>
        </w:rPr>
        <w:lastRenderedPageBreak/>
        <w:t>описывать серию картинок, связывать начало, продолжение и конец рассказа или сказки.</w:t>
      </w:r>
    </w:p>
    <w:p w:rsidR="004C6D0E" w:rsidRDefault="004C6D0E"/>
    <w:sectPr w:rsidR="004C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26"/>
    <w:rsid w:val="001231FE"/>
    <w:rsid w:val="004C6D0E"/>
    <w:rsid w:val="006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2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31FE"/>
  </w:style>
  <w:style w:type="paragraph" w:customStyle="1" w:styleId="c1">
    <w:name w:val="c1"/>
    <w:basedOn w:val="a"/>
    <w:rsid w:val="0012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3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2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31FE"/>
  </w:style>
  <w:style w:type="paragraph" w:customStyle="1" w:styleId="c1">
    <w:name w:val="c1"/>
    <w:basedOn w:val="a"/>
    <w:rsid w:val="0012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2020-01-09T16:58:00Z</dcterms:created>
  <dcterms:modified xsi:type="dcterms:W3CDTF">2020-01-09T16:59:00Z</dcterms:modified>
</cp:coreProperties>
</file>